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A9" w:rsidRPr="000A65B0" w:rsidRDefault="000F23EE" w:rsidP="006D1DA7">
      <w:pPr>
        <w:jc w:val="center"/>
        <w:rPr>
          <w:b/>
          <w:sz w:val="32"/>
          <w:szCs w:val="32"/>
        </w:rPr>
      </w:pPr>
      <w:r w:rsidRPr="000A65B0">
        <w:rPr>
          <w:b/>
          <w:sz w:val="32"/>
          <w:szCs w:val="32"/>
        </w:rPr>
        <w:t>CERTIDÃO</w:t>
      </w:r>
    </w:p>
    <w:p w:rsidR="000F23EE" w:rsidRPr="000F23EE" w:rsidRDefault="000F23EE" w:rsidP="000F23EE">
      <w:pPr>
        <w:rPr>
          <w:b/>
          <w:sz w:val="24"/>
        </w:rPr>
      </w:pPr>
      <w:r>
        <w:rPr>
          <w:b/>
          <w:sz w:val="24"/>
        </w:rPr>
        <w:tab/>
        <w:t>Certificamos para os devidos fins, que durante o exercício financeiro de 2017, esta casa legislativa apreciou e aprovou os seguintes projetos:</w:t>
      </w:r>
    </w:p>
    <w:p w:rsidR="00695E3A" w:rsidRPr="00695E3A" w:rsidRDefault="00C7780E">
      <w:pPr>
        <w:rPr>
          <w:b/>
          <w:sz w:val="24"/>
        </w:rPr>
      </w:pPr>
      <w:r>
        <w:t xml:space="preserve">                                                 </w:t>
      </w:r>
      <w:r w:rsidRPr="00C7780E">
        <w:rPr>
          <w:b/>
          <w:sz w:val="24"/>
        </w:rPr>
        <w:t>Projetos de Lei</w:t>
      </w:r>
      <w:r w:rsidR="006D1DA7">
        <w:rPr>
          <w:b/>
          <w:sz w:val="24"/>
        </w:rPr>
        <w:t>s</w:t>
      </w:r>
      <w:r w:rsidRPr="00C7780E">
        <w:rPr>
          <w:b/>
          <w:sz w:val="24"/>
        </w:rPr>
        <w:t xml:space="preserve"> do Executivo</w:t>
      </w:r>
      <w:r w:rsidR="00003365">
        <w:rPr>
          <w:b/>
          <w:sz w:val="24"/>
        </w:rPr>
        <w:t xml:space="preserve"> </w:t>
      </w:r>
      <w:r w:rsidR="00695E3A">
        <w:rPr>
          <w:b/>
          <w:sz w:val="24"/>
        </w:rPr>
        <w:t>–</w:t>
      </w:r>
      <w:r w:rsidRPr="00C7780E">
        <w:rPr>
          <w:b/>
          <w:sz w:val="24"/>
        </w:rPr>
        <w:t xml:space="preserve"> 2017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7"/>
        <w:gridCol w:w="3828"/>
        <w:gridCol w:w="2144"/>
        <w:gridCol w:w="2181"/>
      </w:tblGrid>
      <w:tr w:rsidR="00C7780E" w:rsidTr="00E82803">
        <w:tc>
          <w:tcPr>
            <w:tcW w:w="567" w:type="dxa"/>
          </w:tcPr>
          <w:p w:rsidR="00C7780E" w:rsidRDefault="00C7780E" w:rsidP="000F23EE">
            <w:pPr>
              <w:jc w:val="center"/>
            </w:pPr>
            <w:r>
              <w:t>Nº</w:t>
            </w:r>
          </w:p>
        </w:tc>
        <w:tc>
          <w:tcPr>
            <w:tcW w:w="3828" w:type="dxa"/>
          </w:tcPr>
          <w:p w:rsidR="00C7780E" w:rsidRDefault="00C7780E" w:rsidP="000F23EE">
            <w:pPr>
              <w:jc w:val="center"/>
            </w:pPr>
            <w:r>
              <w:t>Projeto</w:t>
            </w:r>
          </w:p>
        </w:tc>
        <w:tc>
          <w:tcPr>
            <w:tcW w:w="2144" w:type="dxa"/>
          </w:tcPr>
          <w:p w:rsidR="00C7780E" w:rsidRDefault="00C7780E" w:rsidP="000F23EE">
            <w:pPr>
              <w:jc w:val="center"/>
            </w:pPr>
            <w:r>
              <w:t>Autoria</w:t>
            </w:r>
          </w:p>
        </w:tc>
        <w:tc>
          <w:tcPr>
            <w:tcW w:w="2181" w:type="dxa"/>
          </w:tcPr>
          <w:p w:rsidR="00C7780E" w:rsidRDefault="00C7780E" w:rsidP="000F23EE">
            <w:pPr>
              <w:jc w:val="center"/>
            </w:pPr>
            <w:r>
              <w:t>Data da Aprovação</w:t>
            </w:r>
          </w:p>
        </w:tc>
      </w:tr>
      <w:tr w:rsidR="00C7780E" w:rsidTr="00E82803">
        <w:tc>
          <w:tcPr>
            <w:tcW w:w="567" w:type="dxa"/>
          </w:tcPr>
          <w:p w:rsidR="00C7780E" w:rsidRDefault="00C7780E" w:rsidP="00D712FF">
            <w:pPr>
              <w:jc w:val="center"/>
            </w:pPr>
            <w:r>
              <w:t>31</w:t>
            </w:r>
          </w:p>
        </w:tc>
        <w:tc>
          <w:tcPr>
            <w:tcW w:w="3828" w:type="dxa"/>
          </w:tcPr>
          <w:p w:rsidR="00C7780E" w:rsidRDefault="00C7780E" w:rsidP="00D712FF">
            <w:pPr>
              <w:jc w:val="both"/>
            </w:pPr>
            <w:r>
              <w:t xml:space="preserve">Dá nova redação ao plano de cargos, carreira e remuneração dos </w:t>
            </w:r>
            <w:r w:rsidR="00DD27CB">
              <w:t>P</w:t>
            </w:r>
            <w:r>
              <w:t xml:space="preserve">rofissionais da </w:t>
            </w:r>
            <w:r w:rsidR="00DD27CB">
              <w:t>E</w:t>
            </w:r>
            <w:r>
              <w:t>ducação do Município de Princesa Isabel, revoga</w:t>
            </w:r>
            <w:r w:rsidR="004C4736">
              <w:t>m</w:t>
            </w:r>
            <w:r>
              <w:t xml:space="preserve"> as leis Municipais 728/98, 1.054/2006, dá nova redação </w:t>
            </w:r>
            <w:r w:rsidR="000F23EE">
              <w:t>à</w:t>
            </w:r>
            <w:r>
              <w:t xml:space="preserve"> lei </w:t>
            </w:r>
            <w:r w:rsidR="00DD27CB">
              <w:t>1.079/2008 e determina outras providências.</w:t>
            </w:r>
          </w:p>
        </w:tc>
        <w:tc>
          <w:tcPr>
            <w:tcW w:w="2144" w:type="dxa"/>
          </w:tcPr>
          <w:p w:rsidR="00C7780E" w:rsidRDefault="00DD27CB">
            <w:r>
              <w:t>Ricardo Pereira do Nascimento</w:t>
            </w:r>
          </w:p>
        </w:tc>
        <w:tc>
          <w:tcPr>
            <w:tcW w:w="2181" w:type="dxa"/>
          </w:tcPr>
          <w:p w:rsidR="00C7780E" w:rsidRDefault="00DD27CB" w:rsidP="00D712FF">
            <w:pPr>
              <w:jc w:val="center"/>
            </w:pPr>
            <w:r>
              <w:t>27/12/2017</w:t>
            </w:r>
          </w:p>
        </w:tc>
      </w:tr>
      <w:tr w:rsidR="00C7780E" w:rsidTr="00E82803">
        <w:tc>
          <w:tcPr>
            <w:tcW w:w="567" w:type="dxa"/>
          </w:tcPr>
          <w:p w:rsidR="00C7780E" w:rsidRDefault="00DD27CB" w:rsidP="00D712FF">
            <w:pPr>
              <w:jc w:val="center"/>
            </w:pPr>
            <w:r>
              <w:t>30</w:t>
            </w:r>
          </w:p>
        </w:tc>
        <w:tc>
          <w:tcPr>
            <w:tcW w:w="3828" w:type="dxa"/>
          </w:tcPr>
          <w:p w:rsidR="00C7780E" w:rsidRDefault="00DD27CB" w:rsidP="00D712FF">
            <w:pPr>
              <w:jc w:val="both"/>
            </w:pPr>
            <w:r>
              <w:t xml:space="preserve">Dispõe sobre a segregação da massa de segurança do regime próprio de Previdência Social do Município de Princesa Isabel – IPMPI. </w:t>
            </w:r>
          </w:p>
        </w:tc>
        <w:tc>
          <w:tcPr>
            <w:tcW w:w="2144" w:type="dxa"/>
          </w:tcPr>
          <w:p w:rsidR="00C7780E" w:rsidRDefault="00DD27CB">
            <w:r>
              <w:t>Ricardo Pereira do Nascimento</w:t>
            </w:r>
          </w:p>
        </w:tc>
        <w:tc>
          <w:tcPr>
            <w:tcW w:w="2181" w:type="dxa"/>
          </w:tcPr>
          <w:p w:rsidR="00C7780E" w:rsidRDefault="00DD27CB" w:rsidP="00D712FF">
            <w:pPr>
              <w:jc w:val="center"/>
            </w:pPr>
            <w:r>
              <w:t>13/12/2017</w:t>
            </w:r>
          </w:p>
        </w:tc>
      </w:tr>
      <w:tr w:rsidR="00C7780E" w:rsidTr="00E82803">
        <w:tc>
          <w:tcPr>
            <w:tcW w:w="567" w:type="dxa"/>
          </w:tcPr>
          <w:p w:rsidR="00C7780E" w:rsidRDefault="00DD27CB" w:rsidP="00D712FF">
            <w:pPr>
              <w:jc w:val="center"/>
            </w:pPr>
            <w:r>
              <w:t>031</w:t>
            </w:r>
          </w:p>
        </w:tc>
        <w:tc>
          <w:tcPr>
            <w:tcW w:w="3828" w:type="dxa"/>
          </w:tcPr>
          <w:p w:rsidR="00C7780E" w:rsidRDefault="00DD27CB" w:rsidP="00D712FF">
            <w:pPr>
              <w:jc w:val="both"/>
            </w:pPr>
            <w:r>
              <w:t>Solicita autorização para abertura de crédito adicional na modalidade especial no orçamento de 2.017, e dá outras providências.</w:t>
            </w:r>
          </w:p>
        </w:tc>
        <w:tc>
          <w:tcPr>
            <w:tcW w:w="2144" w:type="dxa"/>
          </w:tcPr>
          <w:p w:rsidR="00C7780E" w:rsidRDefault="00DD27CB">
            <w:r>
              <w:t>Ricardo Pereira do Nascimento</w:t>
            </w:r>
          </w:p>
        </w:tc>
        <w:tc>
          <w:tcPr>
            <w:tcW w:w="2181" w:type="dxa"/>
          </w:tcPr>
          <w:p w:rsidR="00C7780E" w:rsidRDefault="00DD27CB" w:rsidP="00D712FF">
            <w:pPr>
              <w:jc w:val="center"/>
            </w:pPr>
            <w:r>
              <w:t>27/11/</w:t>
            </w:r>
            <w:r w:rsidR="00BE2A48">
              <w:t>20</w:t>
            </w:r>
            <w:r>
              <w:t>17</w:t>
            </w:r>
          </w:p>
        </w:tc>
      </w:tr>
      <w:tr w:rsidR="00C7780E" w:rsidTr="00E82803">
        <w:tc>
          <w:tcPr>
            <w:tcW w:w="567" w:type="dxa"/>
          </w:tcPr>
          <w:p w:rsidR="00C7780E" w:rsidRDefault="00DD27CB" w:rsidP="00D712FF">
            <w:pPr>
              <w:jc w:val="center"/>
            </w:pPr>
            <w:r>
              <w:t>29</w:t>
            </w:r>
          </w:p>
        </w:tc>
        <w:tc>
          <w:tcPr>
            <w:tcW w:w="3828" w:type="dxa"/>
          </w:tcPr>
          <w:p w:rsidR="00C7780E" w:rsidRDefault="00DD27CB" w:rsidP="00D712FF">
            <w:pPr>
              <w:jc w:val="both"/>
            </w:pPr>
            <w:r>
              <w:t>Dispõe sobre a criação do departamento Municipal de Trânsito e Transportes – DEMUTRAN – No Município de Princesa Isabel, e dá outras providências.</w:t>
            </w:r>
          </w:p>
        </w:tc>
        <w:tc>
          <w:tcPr>
            <w:tcW w:w="2144" w:type="dxa"/>
          </w:tcPr>
          <w:p w:rsidR="00C7780E" w:rsidRDefault="00DD27CB">
            <w:r>
              <w:t>Ricardo Pereira do Nascimento</w:t>
            </w:r>
          </w:p>
        </w:tc>
        <w:tc>
          <w:tcPr>
            <w:tcW w:w="2181" w:type="dxa"/>
          </w:tcPr>
          <w:p w:rsidR="00C7780E" w:rsidRDefault="00DD27CB" w:rsidP="00D712FF">
            <w:pPr>
              <w:jc w:val="center"/>
            </w:pPr>
            <w:r>
              <w:t>29/11/2017</w:t>
            </w:r>
          </w:p>
        </w:tc>
      </w:tr>
      <w:tr w:rsidR="00C7780E" w:rsidTr="00E82803">
        <w:tc>
          <w:tcPr>
            <w:tcW w:w="567" w:type="dxa"/>
          </w:tcPr>
          <w:p w:rsidR="00C7780E" w:rsidRDefault="00BE2A48" w:rsidP="00D712FF">
            <w:pPr>
              <w:jc w:val="center"/>
            </w:pPr>
            <w:r>
              <w:t>030</w:t>
            </w:r>
          </w:p>
        </w:tc>
        <w:tc>
          <w:tcPr>
            <w:tcW w:w="3828" w:type="dxa"/>
          </w:tcPr>
          <w:p w:rsidR="00C7780E" w:rsidRDefault="00BE2A48" w:rsidP="00D712FF">
            <w:pPr>
              <w:jc w:val="both"/>
            </w:pPr>
            <w:r>
              <w:t>Solicita autorização para abertura de crédito adicional na modalidade especial no Orçamento de 2.017, e dá outras providências.</w:t>
            </w:r>
          </w:p>
        </w:tc>
        <w:tc>
          <w:tcPr>
            <w:tcW w:w="2144" w:type="dxa"/>
          </w:tcPr>
          <w:p w:rsidR="00C7780E" w:rsidRDefault="00BE2A48">
            <w:r>
              <w:t>Ricardo Pereira do Nascimento</w:t>
            </w:r>
          </w:p>
        </w:tc>
        <w:tc>
          <w:tcPr>
            <w:tcW w:w="2181" w:type="dxa"/>
          </w:tcPr>
          <w:p w:rsidR="00C7780E" w:rsidRDefault="00BE2A48" w:rsidP="00D712FF">
            <w:pPr>
              <w:jc w:val="center"/>
            </w:pPr>
            <w:r>
              <w:t>29/11/2017</w:t>
            </w:r>
          </w:p>
        </w:tc>
      </w:tr>
      <w:tr w:rsidR="00C7780E" w:rsidTr="00E82803">
        <w:tc>
          <w:tcPr>
            <w:tcW w:w="567" w:type="dxa"/>
          </w:tcPr>
          <w:p w:rsidR="00C7780E" w:rsidRDefault="00BE2A48" w:rsidP="00D712FF">
            <w:pPr>
              <w:jc w:val="center"/>
            </w:pPr>
            <w:r>
              <w:t>028</w:t>
            </w:r>
          </w:p>
        </w:tc>
        <w:tc>
          <w:tcPr>
            <w:tcW w:w="3828" w:type="dxa"/>
          </w:tcPr>
          <w:p w:rsidR="00C7780E" w:rsidRDefault="00BE2A48" w:rsidP="00D712FF">
            <w:pPr>
              <w:jc w:val="both"/>
            </w:pPr>
            <w:r>
              <w:t xml:space="preserve">Dispõe sobre a compra de um terreno no conjunto habitacional João Paraibano, no alto da boa vista, nesta cidade, e dá outras providências. </w:t>
            </w:r>
          </w:p>
        </w:tc>
        <w:tc>
          <w:tcPr>
            <w:tcW w:w="2144" w:type="dxa"/>
          </w:tcPr>
          <w:p w:rsidR="00C7780E" w:rsidRDefault="00BE2A48">
            <w:r>
              <w:t>Ricardo Pereira do Nascimento</w:t>
            </w:r>
          </w:p>
        </w:tc>
        <w:tc>
          <w:tcPr>
            <w:tcW w:w="2181" w:type="dxa"/>
          </w:tcPr>
          <w:p w:rsidR="00C7780E" w:rsidRDefault="00BE2A48" w:rsidP="00D712FF">
            <w:pPr>
              <w:jc w:val="center"/>
            </w:pPr>
            <w:r>
              <w:t>22/11/2017</w:t>
            </w:r>
          </w:p>
        </w:tc>
      </w:tr>
      <w:tr w:rsidR="00C7780E" w:rsidTr="00E82803">
        <w:tc>
          <w:tcPr>
            <w:tcW w:w="567" w:type="dxa"/>
          </w:tcPr>
          <w:p w:rsidR="00C7780E" w:rsidRDefault="00BE2A48" w:rsidP="00D712FF">
            <w:pPr>
              <w:jc w:val="center"/>
            </w:pPr>
            <w:r>
              <w:t>029</w:t>
            </w:r>
          </w:p>
        </w:tc>
        <w:tc>
          <w:tcPr>
            <w:tcW w:w="3828" w:type="dxa"/>
          </w:tcPr>
          <w:p w:rsidR="00C7780E" w:rsidRDefault="00BE2A48" w:rsidP="00D712FF">
            <w:pPr>
              <w:jc w:val="both"/>
            </w:pPr>
            <w:r>
              <w:t xml:space="preserve">Autoriza o Poder Público Municipal, a efetuar a liquidação dos agricultores do Município de Princesa Isabel, com enquadramento na </w:t>
            </w:r>
            <w:r w:rsidR="008A7242">
              <w:t>L</w:t>
            </w:r>
            <w:r>
              <w:t xml:space="preserve">ei </w:t>
            </w:r>
            <w:r w:rsidR="008A7242">
              <w:t>F</w:t>
            </w:r>
            <w:r>
              <w:t>ederal nº 13.340, e possuem operações de PRONAF, dos grupos “B” E “C”, contratados até 31/12/2003, e dá outras providências</w:t>
            </w:r>
            <w:r w:rsidR="008A7242">
              <w:t>.</w:t>
            </w:r>
          </w:p>
        </w:tc>
        <w:tc>
          <w:tcPr>
            <w:tcW w:w="2144" w:type="dxa"/>
          </w:tcPr>
          <w:p w:rsidR="00C7780E" w:rsidRDefault="00BE2A48">
            <w:r>
              <w:t>Ricardo Pereira do Nascimento</w:t>
            </w:r>
          </w:p>
        </w:tc>
        <w:tc>
          <w:tcPr>
            <w:tcW w:w="2181" w:type="dxa"/>
          </w:tcPr>
          <w:p w:rsidR="00C7780E" w:rsidRDefault="00BE2A48" w:rsidP="00D712FF">
            <w:pPr>
              <w:jc w:val="center"/>
            </w:pPr>
            <w:r>
              <w:t>08/11/2017</w:t>
            </w:r>
          </w:p>
        </w:tc>
      </w:tr>
      <w:tr w:rsidR="008A7242" w:rsidTr="00E82803">
        <w:tc>
          <w:tcPr>
            <w:tcW w:w="567" w:type="dxa"/>
          </w:tcPr>
          <w:p w:rsidR="008A7242" w:rsidRDefault="008A7242" w:rsidP="00D712FF">
            <w:pPr>
              <w:jc w:val="center"/>
            </w:pPr>
            <w:r>
              <w:t>27</w:t>
            </w:r>
          </w:p>
        </w:tc>
        <w:tc>
          <w:tcPr>
            <w:tcW w:w="3828" w:type="dxa"/>
          </w:tcPr>
          <w:p w:rsidR="008A7242" w:rsidRDefault="00D84209" w:rsidP="00AD07C6">
            <w:pPr>
              <w:jc w:val="both"/>
            </w:pPr>
            <w:r>
              <w:t>Dispõe sobre a autorização ao poder executivo</w:t>
            </w:r>
            <w:r w:rsidR="00557C68">
              <w:t xml:space="preserve"> </w:t>
            </w:r>
            <w:r>
              <w:t xml:space="preserve">para firmar convênios com </w:t>
            </w:r>
            <w:r>
              <w:lastRenderedPageBreak/>
              <w:t xml:space="preserve">órgãos e entidades públicas, </w:t>
            </w:r>
            <w:r w:rsidR="00557C68">
              <w:t>E</w:t>
            </w:r>
            <w:r>
              <w:t xml:space="preserve">staduais ou </w:t>
            </w:r>
            <w:r w:rsidR="00557C68">
              <w:t>F</w:t>
            </w:r>
            <w:r>
              <w:t>ederais, e com entidades públicas privadas – PPA. Com ou sem fins Lucrativos, e dá outras providências.</w:t>
            </w:r>
          </w:p>
        </w:tc>
        <w:tc>
          <w:tcPr>
            <w:tcW w:w="2144" w:type="dxa"/>
          </w:tcPr>
          <w:p w:rsidR="008A7242" w:rsidRDefault="00D84209">
            <w:r>
              <w:lastRenderedPageBreak/>
              <w:t>Ricardo Pereira do Nascimento</w:t>
            </w:r>
          </w:p>
        </w:tc>
        <w:tc>
          <w:tcPr>
            <w:tcW w:w="2181" w:type="dxa"/>
          </w:tcPr>
          <w:p w:rsidR="008A7242" w:rsidRDefault="008A7242" w:rsidP="00D712FF">
            <w:pPr>
              <w:jc w:val="center"/>
            </w:pPr>
            <w:r>
              <w:t>08/11/2017</w:t>
            </w:r>
          </w:p>
        </w:tc>
      </w:tr>
      <w:tr w:rsidR="00557C68" w:rsidTr="00E82803">
        <w:tc>
          <w:tcPr>
            <w:tcW w:w="567" w:type="dxa"/>
          </w:tcPr>
          <w:p w:rsidR="00557C68" w:rsidRDefault="00557C68">
            <w:r>
              <w:lastRenderedPageBreak/>
              <w:t>025</w:t>
            </w:r>
          </w:p>
        </w:tc>
        <w:tc>
          <w:tcPr>
            <w:tcW w:w="3828" w:type="dxa"/>
          </w:tcPr>
          <w:p w:rsidR="00557C68" w:rsidRDefault="00557C68" w:rsidP="00AD07C6">
            <w:pPr>
              <w:jc w:val="both"/>
            </w:pPr>
            <w:r>
              <w:t>Dispõe sobre o plano Plurianual de Governo do Município, para o período de 2018/2021.</w:t>
            </w:r>
          </w:p>
        </w:tc>
        <w:tc>
          <w:tcPr>
            <w:tcW w:w="2144" w:type="dxa"/>
          </w:tcPr>
          <w:p w:rsidR="00557C68" w:rsidRDefault="00557C68">
            <w:r>
              <w:t>Ricardo Pereira do Nascimento</w:t>
            </w:r>
          </w:p>
        </w:tc>
        <w:tc>
          <w:tcPr>
            <w:tcW w:w="2181" w:type="dxa"/>
          </w:tcPr>
          <w:p w:rsidR="00557C68" w:rsidRDefault="00557C68" w:rsidP="000F23EE">
            <w:pPr>
              <w:jc w:val="center"/>
            </w:pPr>
            <w:r>
              <w:t>08/11/2017</w:t>
            </w:r>
          </w:p>
        </w:tc>
      </w:tr>
      <w:tr w:rsidR="00AE2EAE" w:rsidTr="00E82803">
        <w:tc>
          <w:tcPr>
            <w:tcW w:w="567" w:type="dxa"/>
          </w:tcPr>
          <w:p w:rsidR="00AE2EAE" w:rsidRDefault="00AE2EAE">
            <w:r>
              <w:t>24</w:t>
            </w:r>
          </w:p>
        </w:tc>
        <w:tc>
          <w:tcPr>
            <w:tcW w:w="3828" w:type="dxa"/>
          </w:tcPr>
          <w:p w:rsidR="009B3243" w:rsidRDefault="00AE2EAE" w:rsidP="00AD07C6">
            <w:pPr>
              <w:jc w:val="both"/>
            </w:pPr>
            <w:r>
              <w:t>Aprova no Município de Princesa Isabel – PB, a revisão das diretrizes e critérios do premio de qualificação e inovação – PMAQ/AB e PMAQ/</w:t>
            </w:r>
            <w:r w:rsidR="007D69CD">
              <w:t>CEO,</w:t>
            </w:r>
            <w:r>
              <w:t xml:space="preserve"> com base na portaria GM/MS Nº 1.6455/2015, de 02 de outubro de 2015, que dispõe sobre o acesso e da qualidade da atenção básica – PMAQ – AB – e </w:t>
            </w:r>
            <w:r w:rsidR="007D69CD">
              <w:t xml:space="preserve">portaria GM/MS Nº 1.599, de 30 de setembro de 2015, que dispõe sobre o programa de melhoria e acesso e qualidade dos centros de especialidades </w:t>
            </w:r>
            <w:r w:rsidR="00420658">
              <w:t>O</w:t>
            </w:r>
            <w:r w:rsidR="007D69CD">
              <w:t>dontológicos – CEO – PMAQ – CEO – devida aos profissionais e trabalhadores das equipes</w:t>
            </w:r>
            <w:r w:rsidR="00607FDC">
              <w:t xml:space="preserve"> </w:t>
            </w:r>
            <w:r w:rsidR="007D69CD">
              <w:t xml:space="preserve">de Saúde da Família – ESF, equipes de Saúde Bucal – ESB, Núcleos de apoio da Saúde da Família </w:t>
            </w:r>
            <w:r w:rsidR="00420658">
              <w:t>–</w:t>
            </w:r>
            <w:r w:rsidR="007D69CD">
              <w:t xml:space="preserve"> NASF</w:t>
            </w:r>
            <w:r w:rsidR="00420658">
              <w:t xml:space="preserve"> e do centro de especialidades Odontológicas – CEO, que tenham aderido ao programa, das coordenações Municipais, dos apoiadores e demais profissionais vinculados ao desenvolvimento do Projeto do PMAQ no Município.</w:t>
            </w:r>
          </w:p>
        </w:tc>
        <w:tc>
          <w:tcPr>
            <w:tcW w:w="2144" w:type="dxa"/>
          </w:tcPr>
          <w:p w:rsidR="00AE2EAE" w:rsidRDefault="00AE2EAE">
            <w:r>
              <w:t>Ricardo Pereira do Nascimento</w:t>
            </w:r>
          </w:p>
        </w:tc>
        <w:tc>
          <w:tcPr>
            <w:tcW w:w="2181" w:type="dxa"/>
          </w:tcPr>
          <w:p w:rsidR="00AE2EAE" w:rsidRDefault="00AE2EAE" w:rsidP="000F23EE">
            <w:pPr>
              <w:jc w:val="center"/>
            </w:pPr>
            <w:r>
              <w:t>25/10/2017</w:t>
            </w:r>
          </w:p>
        </w:tc>
      </w:tr>
      <w:tr w:rsidR="005A4767" w:rsidTr="00E82803">
        <w:tc>
          <w:tcPr>
            <w:tcW w:w="567" w:type="dxa"/>
          </w:tcPr>
          <w:p w:rsidR="005A4767" w:rsidRDefault="005A4767" w:rsidP="005A4767">
            <w:pPr>
              <w:jc w:val="center"/>
            </w:pPr>
            <w:r>
              <w:t>23</w:t>
            </w:r>
          </w:p>
        </w:tc>
        <w:tc>
          <w:tcPr>
            <w:tcW w:w="3828" w:type="dxa"/>
          </w:tcPr>
          <w:p w:rsidR="005A4767" w:rsidRDefault="005A4767" w:rsidP="00AD07C6">
            <w:pPr>
              <w:jc w:val="both"/>
            </w:pPr>
            <w:r>
              <w:t xml:space="preserve">Dispõe sobre </w:t>
            </w:r>
            <w:r w:rsidR="004C4736">
              <w:t>o Conselho Municipal de Saúde de Princesa Isabel, define sua competência, composição, atribuições estabelecem normas gerais da estrutura, funcionamento e formulação do processo eleitoral, com adequação à resolução Nº 453 do Conselho Nacional de Saúde. Revogam-se as leis Municipais Nº 871/03, de 23 de Abril de 2003.</w:t>
            </w:r>
          </w:p>
        </w:tc>
        <w:tc>
          <w:tcPr>
            <w:tcW w:w="2144" w:type="dxa"/>
          </w:tcPr>
          <w:p w:rsidR="005A4767" w:rsidRDefault="004C4736" w:rsidP="004C4736">
            <w:r>
              <w:t>Ricardo Pereira do Nascimento</w:t>
            </w:r>
          </w:p>
        </w:tc>
        <w:tc>
          <w:tcPr>
            <w:tcW w:w="2181" w:type="dxa"/>
          </w:tcPr>
          <w:p w:rsidR="005A4767" w:rsidRDefault="004C4736" w:rsidP="000F23EE">
            <w:pPr>
              <w:jc w:val="center"/>
            </w:pPr>
            <w:r>
              <w:t>25/10/2017</w:t>
            </w:r>
          </w:p>
        </w:tc>
      </w:tr>
      <w:tr w:rsidR="005A4767" w:rsidTr="00E82803">
        <w:tc>
          <w:tcPr>
            <w:tcW w:w="567" w:type="dxa"/>
          </w:tcPr>
          <w:p w:rsidR="005A4767" w:rsidRDefault="004C4736" w:rsidP="004C4736">
            <w:pPr>
              <w:jc w:val="center"/>
            </w:pPr>
            <w:r>
              <w:t>22</w:t>
            </w:r>
          </w:p>
        </w:tc>
        <w:tc>
          <w:tcPr>
            <w:tcW w:w="3828" w:type="dxa"/>
          </w:tcPr>
          <w:p w:rsidR="005A4767" w:rsidRDefault="004C4736" w:rsidP="00AD07C6">
            <w:pPr>
              <w:jc w:val="both"/>
            </w:pPr>
            <w:r>
              <w:t xml:space="preserve">Dispõe sobre o </w:t>
            </w:r>
            <w:proofErr w:type="spellStart"/>
            <w:r>
              <w:t>reparcelamento</w:t>
            </w:r>
            <w:proofErr w:type="spellEnd"/>
            <w:r>
              <w:t xml:space="preserve"> e parcelamento</w:t>
            </w:r>
            <w:r w:rsidR="008373D6">
              <w:t xml:space="preserve"> </w:t>
            </w:r>
            <w:r>
              <w:t>de débitos do Município</w:t>
            </w:r>
            <w:r w:rsidR="00607E5E">
              <w:t xml:space="preserve"> </w:t>
            </w:r>
            <w:r>
              <w:t>de Princesa Isabel, com seu regime próprio de Previdência Social – RPPS e dá outras providências.</w:t>
            </w:r>
          </w:p>
        </w:tc>
        <w:tc>
          <w:tcPr>
            <w:tcW w:w="2144" w:type="dxa"/>
          </w:tcPr>
          <w:p w:rsidR="005A4767" w:rsidRDefault="004C4736" w:rsidP="004C4736">
            <w:r>
              <w:t>Ricardo Pereira do Nascimento</w:t>
            </w:r>
          </w:p>
        </w:tc>
        <w:tc>
          <w:tcPr>
            <w:tcW w:w="2181" w:type="dxa"/>
          </w:tcPr>
          <w:p w:rsidR="005A4767" w:rsidRDefault="00577341" w:rsidP="000F23EE">
            <w:pPr>
              <w:jc w:val="center"/>
            </w:pPr>
            <w:r>
              <w:t>04/10/2017</w:t>
            </w:r>
          </w:p>
        </w:tc>
      </w:tr>
      <w:tr w:rsidR="008373D6" w:rsidTr="00E82803">
        <w:tc>
          <w:tcPr>
            <w:tcW w:w="567" w:type="dxa"/>
          </w:tcPr>
          <w:p w:rsidR="008373D6" w:rsidRDefault="008373D6" w:rsidP="004C4736">
            <w:pPr>
              <w:jc w:val="center"/>
            </w:pPr>
            <w:r>
              <w:t>17</w:t>
            </w:r>
          </w:p>
        </w:tc>
        <w:tc>
          <w:tcPr>
            <w:tcW w:w="3828" w:type="dxa"/>
          </w:tcPr>
          <w:p w:rsidR="008373D6" w:rsidRDefault="008373D6" w:rsidP="00AD07C6">
            <w:pPr>
              <w:jc w:val="both"/>
            </w:pPr>
            <w:r>
              <w:t xml:space="preserve">Dispõe sobre a criação do Sistema Municipal de Segurança Pública, e dá </w:t>
            </w:r>
            <w:r>
              <w:lastRenderedPageBreak/>
              <w:t>outras providências.</w:t>
            </w:r>
          </w:p>
        </w:tc>
        <w:tc>
          <w:tcPr>
            <w:tcW w:w="2144" w:type="dxa"/>
          </w:tcPr>
          <w:p w:rsidR="008373D6" w:rsidRDefault="008373D6" w:rsidP="004C4736">
            <w:r>
              <w:lastRenderedPageBreak/>
              <w:t>Ricardo Pereira do Nascimento</w:t>
            </w:r>
          </w:p>
        </w:tc>
        <w:tc>
          <w:tcPr>
            <w:tcW w:w="2181" w:type="dxa"/>
          </w:tcPr>
          <w:p w:rsidR="008373D6" w:rsidRDefault="008373D6" w:rsidP="000F23EE">
            <w:pPr>
              <w:jc w:val="center"/>
            </w:pPr>
            <w:r>
              <w:t>23/08/2017</w:t>
            </w:r>
          </w:p>
        </w:tc>
      </w:tr>
      <w:tr w:rsidR="008373D6" w:rsidTr="00E82803">
        <w:tc>
          <w:tcPr>
            <w:tcW w:w="567" w:type="dxa"/>
          </w:tcPr>
          <w:p w:rsidR="008373D6" w:rsidRDefault="008373D6" w:rsidP="004C4736">
            <w:pPr>
              <w:jc w:val="center"/>
            </w:pPr>
            <w:r>
              <w:lastRenderedPageBreak/>
              <w:t>021</w:t>
            </w:r>
          </w:p>
        </w:tc>
        <w:tc>
          <w:tcPr>
            <w:tcW w:w="3828" w:type="dxa"/>
          </w:tcPr>
          <w:p w:rsidR="008373D6" w:rsidRDefault="008373D6" w:rsidP="00AD07C6">
            <w:pPr>
              <w:jc w:val="both"/>
            </w:pPr>
            <w:r>
              <w:t xml:space="preserve">Autoriza o chefe do Poder Executivo a proceder </w:t>
            </w:r>
            <w:proofErr w:type="spellStart"/>
            <w:r>
              <w:t>desjudicialização</w:t>
            </w:r>
            <w:proofErr w:type="spellEnd"/>
            <w:r>
              <w:t xml:space="preserve"> de passivos Municipais das folhas de pagamento inscritas em restos a pagar,</w:t>
            </w:r>
            <w:r w:rsidR="00B12D6A">
              <w:t xml:space="preserve"> no âmbito do poder executivo (Administração Direta e I</w:t>
            </w:r>
            <w:r>
              <w:t xml:space="preserve">ndireta), e dá outras providências. </w:t>
            </w:r>
          </w:p>
        </w:tc>
        <w:tc>
          <w:tcPr>
            <w:tcW w:w="2144" w:type="dxa"/>
          </w:tcPr>
          <w:p w:rsidR="008373D6" w:rsidRDefault="00B12D6A" w:rsidP="004C4736">
            <w:r>
              <w:t>Ricardo Pereira do Nascimento</w:t>
            </w:r>
          </w:p>
        </w:tc>
        <w:tc>
          <w:tcPr>
            <w:tcW w:w="2181" w:type="dxa"/>
          </w:tcPr>
          <w:p w:rsidR="008373D6" w:rsidRDefault="00B12D6A" w:rsidP="000F23EE">
            <w:pPr>
              <w:jc w:val="center"/>
            </w:pPr>
            <w:r>
              <w:t>01/09/2017</w:t>
            </w:r>
          </w:p>
        </w:tc>
      </w:tr>
      <w:tr w:rsidR="00B12D6A" w:rsidTr="00E82803">
        <w:tc>
          <w:tcPr>
            <w:tcW w:w="567" w:type="dxa"/>
          </w:tcPr>
          <w:p w:rsidR="00B12D6A" w:rsidRDefault="00B12D6A" w:rsidP="004C4736">
            <w:pPr>
              <w:jc w:val="center"/>
            </w:pPr>
            <w:r>
              <w:t>19</w:t>
            </w:r>
          </w:p>
        </w:tc>
        <w:tc>
          <w:tcPr>
            <w:tcW w:w="3828" w:type="dxa"/>
          </w:tcPr>
          <w:p w:rsidR="00B12D6A" w:rsidRDefault="00B12D6A" w:rsidP="00AD07C6">
            <w:pPr>
              <w:jc w:val="both"/>
            </w:pPr>
            <w:r>
              <w:t>Dispõe sobre a alteração da Alíquota Patronal de que trata a Lei 852/02 e institui o plano de amortização previdenciária através da contribuição suplementar do Município de Princesa Isabel e dá outras providências.</w:t>
            </w:r>
          </w:p>
        </w:tc>
        <w:tc>
          <w:tcPr>
            <w:tcW w:w="2144" w:type="dxa"/>
          </w:tcPr>
          <w:p w:rsidR="00B12D6A" w:rsidRDefault="00B12D6A" w:rsidP="004C4736">
            <w:r>
              <w:t>Ricardo Pereira do Nascimento</w:t>
            </w:r>
          </w:p>
        </w:tc>
        <w:tc>
          <w:tcPr>
            <w:tcW w:w="2181" w:type="dxa"/>
          </w:tcPr>
          <w:p w:rsidR="00B12D6A" w:rsidRDefault="00B12D6A" w:rsidP="000F23EE">
            <w:pPr>
              <w:jc w:val="center"/>
            </w:pPr>
            <w:r>
              <w:t>30/08/2017</w:t>
            </w:r>
          </w:p>
        </w:tc>
      </w:tr>
      <w:tr w:rsidR="00B12D6A" w:rsidTr="00E82803">
        <w:tc>
          <w:tcPr>
            <w:tcW w:w="567" w:type="dxa"/>
          </w:tcPr>
          <w:p w:rsidR="00B12D6A" w:rsidRDefault="00B82A01" w:rsidP="00B12D6A">
            <w:pPr>
              <w:jc w:val="center"/>
            </w:pPr>
            <w:r>
              <w:t>009</w:t>
            </w:r>
          </w:p>
        </w:tc>
        <w:tc>
          <w:tcPr>
            <w:tcW w:w="3828" w:type="dxa"/>
          </w:tcPr>
          <w:p w:rsidR="00B12D6A" w:rsidRDefault="00B82A01" w:rsidP="00AD07C6">
            <w:pPr>
              <w:jc w:val="both"/>
            </w:pPr>
            <w:r>
              <w:t xml:space="preserve">Altera o anexo IV – Tabela de vencimentos da Lei Municipal Nº 1.251/2014, que dispõe sobre o novo plano de cargos, carreira e remuneração, e define novos vencimentos para o cargo de Médico, e dá outras providências.  </w:t>
            </w:r>
          </w:p>
        </w:tc>
        <w:tc>
          <w:tcPr>
            <w:tcW w:w="2144" w:type="dxa"/>
          </w:tcPr>
          <w:p w:rsidR="00B12D6A" w:rsidRDefault="00B82A01" w:rsidP="00B82A01">
            <w:r>
              <w:t>Ricardo Pereira do Nascimento</w:t>
            </w:r>
          </w:p>
        </w:tc>
        <w:tc>
          <w:tcPr>
            <w:tcW w:w="2181" w:type="dxa"/>
          </w:tcPr>
          <w:p w:rsidR="00B12D6A" w:rsidRDefault="00B82A01" w:rsidP="000F23EE">
            <w:pPr>
              <w:jc w:val="center"/>
            </w:pPr>
            <w:r>
              <w:t>27/04/2017</w:t>
            </w:r>
          </w:p>
        </w:tc>
      </w:tr>
      <w:tr w:rsidR="00B12D6A" w:rsidTr="00E82803">
        <w:tc>
          <w:tcPr>
            <w:tcW w:w="567" w:type="dxa"/>
          </w:tcPr>
          <w:p w:rsidR="00B12D6A" w:rsidRDefault="00B82A01" w:rsidP="00B82A01">
            <w:pPr>
              <w:jc w:val="center"/>
            </w:pPr>
            <w:r>
              <w:t>10</w:t>
            </w:r>
          </w:p>
        </w:tc>
        <w:tc>
          <w:tcPr>
            <w:tcW w:w="3828" w:type="dxa"/>
          </w:tcPr>
          <w:p w:rsidR="00B12D6A" w:rsidRDefault="00B82A01" w:rsidP="00AD07C6">
            <w:pPr>
              <w:jc w:val="both"/>
            </w:pPr>
            <w:r>
              <w:t xml:space="preserve">Solicita autorização para abertura de crédito adicional na modalidade especial no </w:t>
            </w:r>
            <w:r w:rsidR="00FF5279">
              <w:t>O</w:t>
            </w:r>
            <w:r>
              <w:t xml:space="preserve">rçamento de 2.017, e dá outras providências. </w:t>
            </w:r>
          </w:p>
        </w:tc>
        <w:tc>
          <w:tcPr>
            <w:tcW w:w="2144" w:type="dxa"/>
          </w:tcPr>
          <w:p w:rsidR="00B12D6A" w:rsidRDefault="00FF5279" w:rsidP="00B82A01">
            <w:r>
              <w:t>Ricardo Pereira do Nascimento</w:t>
            </w:r>
          </w:p>
        </w:tc>
        <w:tc>
          <w:tcPr>
            <w:tcW w:w="2181" w:type="dxa"/>
          </w:tcPr>
          <w:p w:rsidR="00B12D6A" w:rsidRDefault="00FF5279" w:rsidP="000F23EE">
            <w:pPr>
              <w:jc w:val="center"/>
            </w:pPr>
            <w:r>
              <w:t>27/04/2017</w:t>
            </w:r>
          </w:p>
        </w:tc>
      </w:tr>
      <w:tr w:rsidR="00FF5279" w:rsidTr="00E82803">
        <w:tc>
          <w:tcPr>
            <w:tcW w:w="567" w:type="dxa"/>
          </w:tcPr>
          <w:p w:rsidR="00FF5279" w:rsidRDefault="00B55118" w:rsidP="00B55118">
            <w:pPr>
              <w:jc w:val="center"/>
            </w:pPr>
            <w:r>
              <w:t>18</w:t>
            </w:r>
          </w:p>
        </w:tc>
        <w:tc>
          <w:tcPr>
            <w:tcW w:w="3828" w:type="dxa"/>
          </w:tcPr>
          <w:p w:rsidR="00FF5279" w:rsidRDefault="00B55118" w:rsidP="00AD07C6">
            <w:pPr>
              <w:jc w:val="both"/>
            </w:pPr>
            <w:r>
              <w:t>Dispõe sobre a correção por extenso (0,1%) contido no art. 54, da Lei Nº 1.127/2017, e dá outras providências.</w:t>
            </w:r>
          </w:p>
        </w:tc>
        <w:tc>
          <w:tcPr>
            <w:tcW w:w="2144" w:type="dxa"/>
          </w:tcPr>
          <w:p w:rsidR="00FF5279" w:rsidRDefault="00B55118" w:rsidP="00B82A01">
            <w:r>
              <w:t>Ricardo Pereira do Nascimento</w:t>
            </w:r>
          </w:p>
        </w:tc>
        <w:tc>
          <w:tcPr>
            <w:tcW w:w="2181" w:type="dxa"/>
          </w:tcPr>
          <w:p w:rsidR="00FF5279" w:rsidRDefault="00B55118" w:rsidP="000F23EE">
            <w:pPr>
              <w:jc w:val="center"/>
            </w:pPr>
            <w:r>
              <w:t>11/08/2017</w:t>
            </w:r>
          </w:p>
        </w:tc>
      </w:tr>
      <w:tr w:rsidR="00B55118" w:rsidTr="00E82803">
        <w:tc>
          <w:tcPr>
            <w:tcW w:w="567" w:type="dxa"/>
          </w:tcPr>
          <w:p w:rsidR="00B55118" w:rsidRDefault="00B55118" w:rsidP="00B55118">
            <w:pPr>
              <w:jc w:val="center"/>
            </w:pPr>
            <w:r>
              <w:t>16</w:t>
            </w:r>
          </w:p>
        </w:tc>
        <w:tc>
          <w:tcPr>
            <w:tcW w:w="3828" w:type="dxa"/>
          </w:tcPr>
          <w:p w:rsidR="00B55118" w:rsidRDefault="00B55118" w:rsidP="00AD07C6">
            <w:pPr>
              <w:jc w:val="both"/>
            </w:pPr>
            <w:r>
              <w:t xml:space="preserve">Dispõe sobre a criação do Conselho Municipal de Cultura e Turismo, e dá outras providências. </w:t>
            </w:r>
          </w:p>
        </w:tc>
        <w:tc>
          <w:tcPr>
            <w:tcW w:w="2144" w:type="dxa"/>
          </w:tcPr>
          <w:p w:rsidR="00B55118" w:rsidRDefault="00B55118" w:rsidP="00B82A01">
            <w:r>
              <w:t>Ricardo Pereira do Nascimento</w:t>
            </w:r>
          </w:p>
        </w:tc>
        <w:tc>
          <w:tcPr>
            <w:tcW w:w="2181" w:type="dxa"/>
          </w:tcPr>
          <w:p w:rsidR="00B55118" w:rsidRDefault="00B55118" w:rsidP="000F23EE">
            <w:pPr>
              <w:jc w:val="center"/>
            </w:pPr>
            <w:r>
              <w:t>02/08/2017</w:t>
            </w:r>
          </w:p>
        </w:tc>
      </w:tr>
      <w:tr w:rsidR="00B55118" w:rsidTr="00E82803">
        <w:tc>
          <w:tcPr>
            <w:tcW w:w="567" w:type="dxa"/>
          </w:tcPr>
          <w:p w:rsidR="00B55118" w:rsidRDefault="002D0693" w:rsidP="00B55118">
            <w:pPr>
              <w:jc w:val="center"/>
            </w:pPr>
            <w:r>
              <w:t>15</w:t>
            </w:r>
          </w:p>
        </w:tc>
        <w:tc>
          <w:tcPr>
            <w:tcW w:w="3828" w:type="dxa"/>
          </w:tcPr>
          <w:p w:rsidR="00B55118" w:rsidRDefault="00B55118" w:rsidP="00AD07C6">
            <w:pPr>
              <w:jc w:val="both"/>
            </w:pPr>
            <w:r>
              <w:t xml:space="preserve">Dispõe sobre a </w:t>
            </w:r>
            <w:r w:rsidR="002D0693">
              <w:t>alteração da Secretaria da Educação e suas competências, fazendo inclusão do Turismo na mesma, e dá outras providências</w:t>
            </w:r>
            <w:r>
              <w:t>.</w:t>
            </w:r>
          </w:p>
        </w:tc>
        <w:tc>
          <w:tcPr>
            <w:tcW w:w="2144" w:type="dxa"/>
          </w:tcPr>
          <w:p w:rsidR="00B55118" w:rsidRDefault="00B55118" w:rsidP="00B82A01">
            <w:r>
              <w:t>Ricardo Pereira do Nascimento</w:t>
            </w:r>
          </w:p>
        </w:tc>
        <w:tc>
          <w:tcPr>
            <w:tcW w:w="2181" w:type="dxa"/>
          </w:tcPr>
          <w:p w:rsidR="00B55118" w:rsidRDefault="002D0693" w:rsidP="000F23EE">
            <w:pPr>
              <w:jc w:val="center"/>
            </w:pPr>
            <w:r>
              <w:t>31/05</w:t>
            </w:r>
            <w:r w:rsidR="00B55118">
              <w:t>/2017</w:t>
            </w:r>
          </w:p>
        </w:tc>
      </w:tr>
      <w:tr w:rsidR="002D0693" w:rsidTr="00E82803">
        <w:tc>
          <w:tcPr>
            <w:tcW w:w="567" w:type="dxa"/>
          </w:tcPr>
          <w:p w:rsidR="002D0693" w:rsidRDefault="002D0693" w:rsidP="00B55118">
            <w:pPr>
              <w:jc w:val="center"/>
            </w:pPr>
            <w:r>
              <w:t>20</w:t>
            </w:r>
          </w:p>
        </w:tc>
        <w:tc>
          <w:tcPr>
            <w:tcW w:w="3828" w:type="dxa"/>
          </w:tcPr>
          <w:p w:rsidR="002D0693" w:rsidRDefault="002D0693" w:rsidP="00AD07C6">
            <w:pPr>
              <w:jc w:val="both"/>
            </w:pPr>
            <w:r>
              <w:t xml:space="preserve">Dispõe sobre o reajuste de 7,64% (Sete Inteiros e Sessenta e Quatro Centésimos por Cento) sobre o vencimento básico dos Professores da rede Municipal de Ensino, Para o Exercício de 2017, em atendimento a Lei Federal Nº 11.738/2008, e dá outras providências. </w:t>
            </w:r>
          </w:p>
        </w:tc>
        <w:tc>
          <w:tcPr>
            <w:tcW w:w="2144" w:type="dxa"/>
          </w:tcPr>
          <w:p w:rsidR="002D0693" w:rsidRDefault="002D0693" w:rsidP="00B82A01">
            <w:r>
              <w:t>Ricardo Pereira do Nascimento</w:t>
            </w:r>
          </w:p>
        </w:tc>
        <w:tc>
          <w:tcPr>
            <w:tcW w:w="2181" w:type="dxa"/>
          </w:tcPr>
          <w:p w:rsidR="002D0693" w:rsidRDefault="00C81C31" w:rsidP="000F23EE">
            <w:pPr>
              <w:jc w:val="center"/>
            </w:pPr>
            <w:r>
              <w:t>02/08/2017</w:t>
            </w:r>
          </w:p>
        </w:tc>
      </w:tr>
      <w:tr w:rsidR="00C81C31" w:rsidTr="00E82803">
        <w:tc>
          <w:tcPr>
            <w:tcW w:w="567" w:type="dxa"/>
          </w:tcPr>
          <w:p w:rsidR="00C81C31" w:rsidRDefault="00F3646E" w:rsidP="00B55118">
            <w:pPr>
              <w:jc w:val="center"/>
            </w:pPr>
            <w:r>
              <w:t>14</w:t>
            </w:r>
          </w:p>
        </w:tc>
        <w:tc>
          <w:tcPr>
            <w:tcW w:w="3828" w:type="dxa"/>
          </w:tcPr>
          <w:p w:rsidR="00C81C31" w:rsidRDefault="00F3646E" w:rsidP="00AD07C6">
            <w:pPr>
              <w:jc w:val="both"/>
            </w:pPr>
            <w:r>
              <w:t xml:space="preserve">Solicita Autorização para abertura de crédito adicional na modalidade especial no orçamento de 2.017, e dá outras providências. </w:t>
            </w:r>
          </w:p>
        </w:tc>
        <w:tc>
          <w:tcPr>
            <w:tcW w:w="2144" w:type="dxa"/>
          </w:tcPr>
          <w:p w:rsidR="00C81C31" w:rsidRDefault="00F3646E" w:rsidP="00B82A01">
            <w:r>
              <w:t>Ricardo Pereira do Nascimento</w:t>
            </w:r>
          </w:p>
        </w:tc>
        <w:tc>
          <w:tcPr>
            <w:tcW w:w="2181" w:type="dxa"/>
          </w:tcPr>
          <w:p w:rsidR="00C81C31" w:rsidRDefault="00F3646E" w:rsidP="000F23EE">
            <w:pPr>
              <w:jc w:val="center"/>
            </w:pPr>
            <w:r>
              <w:t>31/05/2017</w:t>
            </w:r>
          </w:p>
        </w:tc>
      </w:tr>
      <w:tr w:rsidR="00F3646E" w:rsidTr="00E82803">
        <w:tc>
          <w:tcPr>
            <w:tcW w:w="567" w:type="dxa"/>
          </w:tcPr>
          <w:p w:rsidR="00F3646E" w:rsidRDefault="00F3646E" w:rsidP="00B55118">
            <w:pPr>
              <w:jc w:val="center"/>
            </w:pPr>
            <w:r>
              <w:lastRenderedPageBreak/>
              <w:t>03</w:t>
            </w:r>
          </w:p>
        </w:tc>
        <w:tc>
          <w:tcPr>
            <w:tcW w:w="3828" w:type="dxa"/>
          </w:tcPr>
          <w:p w:rsidR="00F3646E" w:rsidRDefault="00F3646E" w:rsidP="00AD07C6">
            <w:pPr>
              <w:jc w:val="both"/>
            </w:pPr>
            <w:r>
              <w:t>Institui no Município de Princesa Isabel – PB, o tratamento diferenciado e favorecido às microempresas e empresas de pequeno porte de que trata a Lei Complementar Federal Nº. 123, de 14 de Dezembro de 2006, assim como as Leis Complementares Nº 127 e 128, consolidadas, e dá outras providências.</w:t>
            </w:r>
          </w:p>
        </w:tc>
        <w:tc>
          <w:tcPr>
            <w:tcW w:w="2144" w:type="dxa"/>
          </w:tcPr>
          <w:p w:rsidR="00F3646E" w:rsidRDefault="00F3646E" w:rsidP="00B82A01">
            <w:r>
              <w:t>Ricardo Pereira do Nascimento</w:t>
            </w:r>
          </w:p>
        </w:tc>
        <w:tc>
          <w:tcPr>
            <w:tcW w:w="2181" w:type="dxa"/>
          </w:tcPr>
          <w:p w:rsidR="00F3646E" w:rsidRDefault="00F3646E" w:rsidP="000F23EE">
            <w:pPr>
              <w:jc w:val="center"/>
            </w:pPr>
            <w:r>
              <w:t>14/06/2017</w:t>
            </w:r>
          </w:p>
        </w:tc>
      </w:tr>
      <w:tr w:rsidR="00E82803" w:rsidTr="00E82803">
        <w:tc>
          <w:tcPr>
            <w:tcW w:w="567" w:type="dxa"/>
          </w:tcPr>
          <w:p w:rsidR="00E82803" w:rsidRDefault="00E82803" w:rsidP="00B55118">
            <w:pPr>
              <w:jc w:val="center"/>
            </w:pPr>
            <w:r>
              <w:t>07</w:t>
            </w:r>
          </w:p>
        </w:tc>
        <w:tc>
          <w:tcPr>
            <w:tcW w:w="3828" w:type="dxa"/>
          </w:tcPr>
          <w:p w:rsidR="00E82803" w:rsidRDefault="00E82803" w:rsidP="00AD07C6">
            <w:pPr>
              <w:jc w:val="both"/>
            </w:pPr>
            <w:r>
              <w:t>Dispõe sobre a compra de um terreno pra ampliação do matadouro público Municipal, e dá outras providências.</w:t>
            </w:r>
          </w:p>
        </w:tc>
        <w:tc>
          <w:tcPr>
            <w:tcW w:w="2144" w:type="dxa"/>
          </w:tcPr>
          <w:p w:rsidR="00E82803" w:rsidRDefault="00E82803" w:rsidP="00B82A01">
            <w:r>
              <w:t>Ricardo Pereira do Nascimento</w:t>
            </w:r>
          </w:p>
        </w:tc>
        <w:tc>
          <w:tcPr>
            <w:tcW w:w="2181" w:type="dxa"/>
          </w:tcPr>
          <w:p w:rsidR="00E82803" w:rsidRDefault="00E82803" w:rsidP="000F23EE">
            <w:pPr>
              <w:jc w:val="center"/>
            </w:pPr>
            <w:r>
              <w:t>10/03/2017</w:t>
            </w:r>
          </w:p>
        </w:tc>
      </w:tr>
      <w:tr w:rsidR="00E82803" w:rsidTr="00E82803">
        <w:tc>
          <w:tcPr>
            <w:tcW w:w="567" w:type="dxa"/>
          </w:tcPr>
          <w:p w:rsidR="00E82803" w:rsidRDefault="00E82803" w:rsidP="00B55118">
            <w:pPr>
              <w:jc w:val="center"/>
            </w:pPr>
            <w:r>
              <w:t>03</w:t>
            </w:r>
          </w:p>
        </w:tc>
        <w:tc>
          <w:tcPr>
            <w:tcW w:w="3828" w:type="dxa"/>
          </w:tcPr>
          <w:p w:rsidR="00E82803" w:rsidRDefault="00E82803" w:rsidP="00AD07C6">
            <w:pPr>
              <w:jc w:val="both"/>
            </w:pPr>
            <w:r>
              <w:t xml:space="preserve">Dispõe sobre as normas e regulamentação da digitalização de documentos públicos. A guarda e manuseio dos documentos manuseio dos documentos eletrônicos, autorizando a eliminação do papel no Município de Princesa Isabel – PB e dá outras providências. </w:t>
            </w:r>
          </w:p>
        </w:tc>
        <w:tc>
          <w:tcPr>
            <w:tcW w:w="2144" w:type="dxa"/>
          </w:tcPr>
          <w:p w:rsidR="00E82803" w:rsidRDefault="00E82803" w:rsidP="00B82A01">
            <w:r>
              <w:t>Ricardo Pereira do Nascimento</w:t>
            </w:r>
          </w:p>
        </w:tc>
        <w:tc>
          <w:tcPr>
            <w:tcW w:w="2181" w:type="dxa"/>
          </w:tcPr>
          <w:p w:rsidR="00E82803" w:rsidRDefault="00E82803" w:rsidP="000F23EE">
            <w:pPr>
              <w:jc w:val="center"/>
            </w:pPr>
            <w:r>
              <w:t>20/01/2017</w:t>
            </w:r>
          </w:p>
        </w:tc>
      </w:tr>
      <w:tr w:rsidR="00E82803" w:rsidTr="00E82803">
        <w:tc>
          <w:tcPr>
            <w:tcW w:w="567" w:type="dxa"/>
          </w:tcPr>
          <w:p w:rsidR="00E82803" w:rsidRDefault="00EE778D" w:rsidP="00EE778D">
            <w:pPr>
              <w:jc w:val="center"/>
            </w:pPr>
            <w:r>
              <w:t>08</w:t>
            </w:r>
          </w:p>
        </w:tc>
        <w:tc>
          <w:tcPr>
            <w:tcW w:w="3828" w:type="dxa"/>
          </w:tcPr>
          <w:p w:rsidR="00E82803" w:rsidRDefault="00EE778D" w:rsidP="00AD07C6">
            <w:pPr>
              <w:jc w:val="both"/>
            </w:pPr>
            <w:r>
              <w:t>Dispõe sobre a autorização ao Município de Princesa Isabel para custear as despesas de moradia</w:t>
            </w:r>
            <w:r w:rsidR="00AD07C6">
              <w:t xml:space="preserve"> </w:t>
            </w:r>
            <w:r w:rsidR="00795B6D">
              <w:t>e alimentação do Médico vinculado ao “Programa mais Médicos” e dá outras providências.</w:t>
            </w:r>
          </w:p>
        </w:tc>
        <w:tc>
          <w:tcPr>
            <w:tcW w:w="2144" w:type="dxa"/>
          </w:tcPr>
          <w:p w:rsidR="00E82803" w:rsidRDefault="00EE778D" w:rsidP="00EE778D">
            <w:r>
              <w:t>Ricardo Pereira do Nascimento</w:t>
            </w:r>
          </w:p>
        </w:tc>
        <w:tc>
          <w:tcPr>
            <w:tcW w:w="2181" w:type="dxa"/>
          </w:tcPr>
          <w:p w:rsidR="00E82803" w:rsidRDefault="00EE778D" w:rsidP="000F23EE">
            <w:pPr>
              <w:jc w:val="center"/>
            </w:pPr>
            <w:r>
              <w:t>20/03/2017</w:t>
            </w:r>
          </w:p>
        </w:tc>
      </w:tr>
      <w:tr w:rsidR="00E82803" w:rsidTr="00E82803">
        <w:tc>
          <w:tcPr>
            <w:tcW w:w="567" w:type="dxa"/>
          </w:tcPr>
          <w:p w:rsidR="00E82803" w:rsidRDefault="00795B6D" w:rsidP="00795B6D">
            <w:pPr>
              <w:jc w:val="center"/>
            </w:pPr>
            <w:r>
              <w:t>06</w:t>
            </w:r>
          </w:p>
        </w:tc>
        <w:tc>
          <w:tcPr>
            <w:tcW w:w="3828" w:type="dxa"/>
          </w:tcPr>
          <w:p w:rsidR="00E82803" w:rsidRDefault="00795B6D" w:rsidP="00AD07C6">
            <w:pPr>
              <w:jc w:val="both"/>
            </w:pPr>
            <w:r>
              <w:t xml:space="preserve">Dispõe sobre a contratação de pessoal por prazo determinado para atender a necessidade temporária de excepcional interesse público, nos termos do inciso IX do ART. 37 da Constituição Federal, e dá outras </w:t>
            </w:r>
            <w:r w:rsidR="00CF7CC6">
              <w:t>providências.</w:t>
            </w:r>
          </w:p>
        </w:tc>
        <w:tc>
          <w:tcPr>
            <w:tcW w:w="2144" w:type="dxa"/>
          </w:tcPr>
          <w:p w:rsidR="00E82803" w:rsidRDefault="00795B6D" w:rsidP="00795B6D">
            <w:r>
              <w:t>Ricardo Pereira do Nascimento</w:t>
            </w:r>
          </w:p>
        </w:tc>
        <w:tc>
          <w:tcPr>
            <w:tcW w:w="2181" w:type="dxa"/>
          </w:tcPr>
          <w:p w:rsidR="00E82803" w:rsidRDefault="00795B6D" w:rsidP="000F23EE">
            <w:pPr>
              <w:jc w:val="center"/>
            </w:pPr>
            <w:r>
              <w:t>20/02/2017</w:t>
            </w:r>
          </w:p>
        </w:tc>
      </w:tr>
      <w:tr w:rsidR="00795B6D" w:rsidTr="00E82803">
        <w:tc>
          <w:tcPr>
            <w:tcW w:w="567" w:type="dxa"/>
          </w:tcPr>
          <w:p w:rsidR="00795B6D" w:rsidRDefault="00795B6D" w:rsidP="00795B6D">
            <w:pPr>
              <w:jc w:val="center"/>
            </w:pPr>
            <w:r>
              <w:t>05</w:t>
            </w:r>
          </w:p>
        </w:tc>
        <w:tc>
          <w:tcPr>
            <w:tcW w:w="3828" w:type="dxa"/>
          </w:tcPr>
          <w:p w:rsidR="00795B6D" w:rsidRDefault="00CF7CC6" w:rsidP="00AD07C6">
            <w:pPr>
              <w:jc w:val="both"/>
            </w:pPr>
            <w:r>
              <w:t xml:space="preserve">Reserva 0,5% da receita corrente líquida de receitas próprias e transferências correntes para o pagamento de precatórios e demais dívidas judiciais e dá outras providências. </w:t>
            </w:r>
          </w:p>
        </w:tc>
        <w:tc>
          <w:tcPr>
            <w:tcW w:w="2144" w:type="dxa"/>
          </w:tcPr>
          <w:p w:rsidR="00795B6D" w:rsidRDefault="00795B6D" w:rsidP="00795B6D">
            <w:r>
              <w:t>Ricardo Pereira do Nascimento</w:t>
            </w:r>
          </w:p>
        </w:tc>
        <w:tc>
          <w:tcPr>
            <w:tcW w:w="2181" w:type="dxa"/>
          </w:tcPr>
          <w:p w:rsidR="00795B6D" w:rsidRDefault="00CF7CC6" w:rsidP="000F23EE">
            <w:pPr>
              <w:jc w:val="center"/>
            </w:pPr>
            <w:r>
              <w:t>20/02/2017</w:t>
            </w:r>
          </w:p>
        </w:tc>
      </w:tr>
      <w:tr w:rsidR="00CF7CC6" w:rsidTr="00E82803">
        <w:tc>
          <w:tcPr>
            <w:tcW w:w="567" w:type="dxa"/>
          </w:tcPr>
          <w:p w:rsidR="00CF7CC6" w:rsidRDefault="00CF7CC6" w:rsidP="00795B6D">
            <w:pPr>
              <w:jc w:val="center"/>
            </w:pPr>
            <w:r>
              <w:t>01</w:t>
            </w:r>
          </w:p>
        </w:tc>
        <w:tc>
          <w:tcPr>
            <w:tcW w:w="3828" w:type="dxa"/>
          </w:tcPr>
          <w:p w:rsidR="00CF7CC6" w:rsidRDefault="00CF7CC6" w:rsidP="00AD07C6">
            <w:pPr>
              <w:jc w:val="both"/>
            </w:pPr>
            <w:r>
              <w:t xml:space="preserve">Reajusta o piso </w:t>
            </w:r>
            <w:proofErr w:type="gramStart"/>
            <w:r w:rsidR="00AD07C6">
              <w:t>salarial dos vencimentos dos Servidores Públicos civis do Município de Princesa Isabel</w:t>
            </w:r>
            <w:proofErr w:type="gramEnd"/>
            <w:r>
              <w:t xml:space="preserve"> e dá outras providências. </w:t>
            </w:r>
          </w:p>
        </w:tc>
        <w:tc>
          <w:tcPr>
            <w:tcW w:w="2144" w:type="dxa"/>
          </w:tcPr>
          <w:p w:rsidR="00CF7CC6" w:rsidRDefault="00CF7CC6" w:rsidP="00795B6D">
            <w:r>
              <w:t>Ricardo Pereira do Nascimento</w:t>
            </w:r>
          </w:p>
        </w:tc>
        <w:tc>
          <w:tcPr>
            <w:tcW w:w="2181" w:type="dxa"/>
          </w:tcPr>
          <w:p w:rsidR="00CF7CC6" w:rsidRDefault="00CF7CC6" w:rsidP="000F23EE">
            <w:pPr>
              <w:jc w:val="center"/>
            </w:pPr>
            <w:r>
              <w:t>03/01/2017</w:t>
            </w:r>
          </w:p>
        </w:tc>
      </w:tr>
    </w:tbl>
    <w:p w:rsidR="0013123C" w:rsidRDefault="0013123C" w:rsidP="000F23EE">
      <w:pPr>
        <w:rPr>
          <w:b/>
        </w:rPr>
      </w:pPr>
    </w:p>
    <w:p w:rsidR="006D1DA7" w:rsidRDefault="006D1DA7" w:rsidP="000F23EE">
      <w:pPr>
        <w:rPr>
          <w:b/>
        </w:rPr>
      </w:pPr>
    </w:p>
    <w:p w:rsidR="006D1DA7" w:rsidRDefault="006D1DA7" w:rsidP="006D1DA7">
      <w:pPr>
        <w:rPr>
          <w:b/>
          <w:sz w:val="24"/>
        </w:rPr>
      </w:pPr>
      <w:r>
        <w:rPr>
          <w:b/>
        </w:rPr>
        <w:t xml:space="preserve">                                           </w:t>
      </w:r>
      <w:r w:rsidRPr="006D1DA7">
        <w:rPr>
          <w:b/>
          <w:sz w:val="24"/>
        </w:rPr>
        <w:t>Projeto</w:t>
      </w:r>
      <w:r>
        <w:rPr>
          <w:b/>
          <w:sz w:val="24"/>
        </w:rPr>
        <w:t>s</w:t>
      </w:r>
      <w:r w:rsidRPr="006D1DA7">
        <w:rPr>
          <w:b/>
          <w:sz w:val="24"/>
        </w:rPr>
        <w:t xml:space="preserve"> de Lei do Legislativo </w:t>
      </w:r>
      <w:r>
        <w:rPr>
          <w:b/>
          <w:sz w:val="24"/>
        </w:rPr>
        <w:t>–</w:t>
      </w:r>
      <w:r w:rsidRPr="006D1DA7">
        <w:rPr>
          <w:b/>
          <w:sz w:val="24"/>
        </w:rPr>
        <w:t xml:space="preserve"> 2017</w:t>
      </w: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tbl>
      <w:tblPr>
        <w:tblStyle w:val="Tabelacomgrade"/>
        <w:tblpPr w:leftFromText="141" w:rightFromText="141" w:vertAnchor="page" w:horzAnchor="margin" w:tblpY="1614"/>
        <w:tblW w:w="0" w:type="auto"/>
        <w:tblLook w:val="04A0" w:firstRow="1" w:lastRow="0" w:firstColumn="1" w:lastColumn="0" w:noHBand="0" w:noVBand="1"/>
      </w:tblPr>
      <w:tblGrid>
        <w:gridCol w:w="551"/>
        <w:gridCol w:w="3771"/>
        <w:gridCol w:w="2161"/>
        <w:gridCol w:w="2161"/>
      </w:tblGrid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r w:rsidRPr="002D2C38">
              <w:t>Nº</w:t>
            </w:r>
          </w:p>
        </w:tc>
        <w:tc>
          <w:tcPr>
            <w:tcW w:w="3771" w:type="dxa"/>
          </w:tcPr>
          <w:p w:rsidR="006D1DA7" w:rsidRPr="002D2C38" w:rsidRDefault="006D1DA7" w:rsidP="00234714">
            <w:r w:rsidRPr="002D2C38">
              <w:t>Projeto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>Autoria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>Data da Aprovação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r w:rsidRPr="002D2C38">
              <w:t>001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>Cria a Rua Desportista Renato de Freitas, nesta cidade de Princesa Isabel e, dá outras providências.</w:t>
            </w:r>
          </w:p>
        </w:tc>
        <w:tc>
          <w:tcPr>
            <w:tcW w:w="2161" w:type="dxa"/>
          </w:tcPr>
          <w:p w:rsidR="008D24A0" w:rsidRDefault="008D24A0" w:rsidP="00234714"/>
          <w:p w:rsidR="006D1DA7" w:rsidRPr="002D2C38" w:rsidRDefault="006D1DA7" w:rsidP="00234714">
            <w:bookmarkStart w:id="0" w:name="_GoBack"/>
            <w:bookmarkEnd w:id="0"/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8D24A0" w:rsidRDefault="008D24A0" w:rsidP="005F3103">
            <w:pPr>
              <w:jc w:val="center"/>
            </w:pPr>
          </w:p>
          <w:p w:rsidR="006D1DA7" w:rsidRPr="002D2C38" w:rsidRDefault="006D1DA7" w:rsidP="005F3103">
            <w:pPr>
              <w:jc w:val="center"/>
            </w:pPr>
            <w:r w:rsidRPr="002D2C38">
              <w:t>20/02/2017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01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>Autoriza o Município de Princesa Isabel a adquirir um Terreno para a ampliação/construção de um Cemitério Público.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Iannara</w:t>
            </w:r>
            <w:proofErr w:type="spellEnd"/>
            <w:r w:rsidRPr="002D2C38">
              <w:t xml:space="preserve"> Socorro Lima Henriques 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17/03/2017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002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 xml:space="preserve">Tomba como bem de natureza imaterial da Cidade de Princesa Isabel, a Feira Livre deste Município, localizada. 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20/02/2017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003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 xml:space="preserve">Declara Patrimônio Cultural do Povo </w:t>
            </w:r>
            <w:proofErr w:type="spellStart"/>
            <w:r w:rsidRPr="002D2C38">
              <w:t>Princesense</w:t>
            </w:r>
            <w:proofErr w:type="spellEnd"/>
            <w:r w:rsidRPr="002D2C38">
              <w:t xml:space="preserve"> o Bloco Carnavalesco “DAS VIRGENS”. 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20/02/2017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04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 xml:space="preserve">Cria a Rua Professora </w:t>
            </w:r>
            <w:proofErr w:type="spellStart"/>
            <w:r w:rsidRPr="002D2C38">
              <w:t>Juvanete</w:t>
            </w:r>
            <w:proofErr w:type="spellEnd"/>
            <w:r w:rsidRPr="002D2C38">
              <w:t xml:space="preserve"> Marçal de Sousa nesta Cidade de Princesa Isabel,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Gracinalda</w:t>
            </w:r>
            <w:proofErr w:type="spellEnd"/>
            <w:r w:rsidRPr="002D2C38">
              <w:t xml:space="preserve"> Domingos da Silva Morais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17/03/2017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05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>Concede o Troféu Canhoto da Paraíba nesta Cidade de Princesa Isabel,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17/03/2017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07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 xml:space="preserve">Cria a Rua Soraya Gomes Moreno nesta Cidade de Princesa Isabel,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Gracinalda</w:t>
            </w:r>
            <w:proofErr w:type="spellEnd"/>
            <w:r w:rsidRPr="002D2C38">
              <w:t xml:space="preserve"> Domingos da Silva Morais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17/03/2017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09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 xml:space="preserve">Institui Políticas Públicas para a Profissionalização da Mulher no âmbito do Município de Princesa Isabel – PB.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Iannara</w:t>
            </w:r>
            <w:proofErr w:type="spellEnd"/>
            <w:r w:rsidRPr="002D2C38">
              <w:t xml:space="preserve"> Socorro Lima Henriques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17/03/2017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10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>Institui o Programa de “Horta Comunitária e Familiar” no âmbito do Município de Princesa Isabel – PB,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Iannara</w:t>
            </w:r>
            <w:proofErr w:type="spellEnd"/>
            <w:r w:rsidRPr="002D2C38">
              <w:t xml:space="preserve"> Socorro Lima Henriques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17/03/2017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15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>Cria a Rua Evandro Ferreira Braga nesta Cidade de Princesa Isabel,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Alaelson</w:t>
            </w:r>
            <w:proofErr w:type="spellEnd"/>
            <w:r w:rsidRPr="002D2C38">
              <w:t xml:space="preserve"> Henriques da Silva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27/04/2017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18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 xml:space="preserve">Regulamenta a colocação de placas informativas em todos os shows públicos realizados pelo Município.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Erivonaldo</w:t>
            </w:r>
            <w:proofErr w:type="spellEnd"/>
            <w:r w:rsidRPr="002D2C38">
              <w:t xml:space="preserve"> Benedito Freire 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19/04/2017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15</w:t>
            </w:r>
          </w:p>
        </w:tc>
        <w:tc>
          <w:tcPr>
            <w:tcW w:w="3771" w:type="dxa"/>
          </w:tcPr>
          <w:p w:rsidR="006D1DA7" w:rsidRPr="002D2C38" w:rsidRDefault="006D1DA7" w:rsidP="00AD07C6">
            <w:pPr>
              <w:jc w:val="both"/>
            </w:pPr>
            <w:r w:rsidRPr="002D2C38">
              <w:t>To</w:t>
            </w:r>
            <w:r>
              <w:t>r</w:t>
            </w:r>
            <w:r w:rsidRPr="002D2C38">
              <w:t xml:space="preserve">nar o Baile Maçônico de Princesa Isabel patrimônio imaterial de nosso Município. 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>Valmir Pereira de Sousa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19/04/2017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t>16</w:t>
            </w:r>
          </w:p>
        </w:tc>
        <w:tc>
          <w:tcPr>
            <w:tcW w:w="3771" w:type="dxa"/>
          </w:tcPr>
          <w:p w:rsidR="006D1DA7" w:rsidRPr="002D2C38" w:rsidRDefault="006D1DA7" w:rsidP="005F3103">
            <w:pPr>
              <w:jc w:val="both"/>
            </w:pPr>
            <w:r w:rsidRPr="002D2C38">
              <w:t xml:space="preserve">Cria a Rua José Ferreira de Sousa (Zé </w:t>
            </w:r>
            <w:proofErr w:type="spellStart"/>
            <w:r w:rsidRPr="002D2C38">
              <w:t>Biró</w:t>
            </w:r>
            <w:proofErr w:type="spellEnd"/>
            <w:r w:rsidRPr="002D2C38">
              <w:t xml:space="preserve">) nesta Cidade de Princesa Isabel, e </w:t>
            </w:r>
            <w:r w:rsidRPr="002D2C38">
              <w:lastRenderedPageBreak/>
              <w:t>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lastRenderedPageBreak/>
              <w:t>Alaelson</w:t>
            </w:r>
            <w:proofErr w:type="spellEnd"/>
            <w:r w:rsidRPr="002D2C38">
              <w:t xml:space="preserve"> Henriques da Silva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 w:rsidRPr="002D2C38">
              <w:t>27/04/2017</w:t>
            </w:r>
          </w:p>
        </w:tc>
      </w:tr>
      <w:tr w:rsidR="006D1DA7" w:rsidRPr="002D2C38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 w:rsidRPr="002D2C38">
              <w:lastRenderedPageBreak/>
              <w:t>16</w:t>
            </w:r>
          </w:p>
        </w:tc>
        <w:tc>
          <w:tcPr>
            <w:tcW w:w="3771" w:type="dxa"/>
          </w:tcPr>
          <w:p w:rsidR="006D1DA7" w:rsidRPr="002D2C38" w:rsidRDefault="006D1DA7" w:rsidP="005F3103">
            <w:pPr>
              <w:jc w:val="both"/>
            </w:pPr>
            <w:r w:rsidRPr="002D2C38">
              <w:t>Cria o Distrito de Lagoa da Cruz,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Pr="002D2C38" w:rsidRDefault="006D1DA7" w:rsidP="005F3103">
            <w:pPr>
              <w:jc w:val="center"/>
            </w:pPr>
            <w:r>
              <w:t>19/04/2017</w:t>
            </w:r>
          </w:p>
        </w:tc>
      </w:tr>
      <w:tr w:rsidR="006D1DA7" w:rsidTr="00234714">
        <w:tc>
          <w:tcPr>
            <w:tcW w:w="551" w:type="dxa"/>
          </w:tcPr>
          <w:p w:rsidR="006D1DA7" w:rsidRPr="002D2C38" w:rsidRDefault="006D1DA7" w:rsidP="00234714">
            <w:pPr>
              <w:jc w:val="center"/>
            </w:pPr>
            <w:r>
              <w:t>19</w:t>
            </w:r>
          </w:p>
        </w:tc>
        <w:tc>
          <w:tcPr>
            <w:tcW w:w="3771" w:type="dxa"/>
          </w:tcPr>
          <w:p w:rsidR="006D1DA7" w:rsidRPr="002D2C38" w:rsidRDefault="006D1DA7" w:rsidP="005F3103">
            <w:pPr>
              <w:jc w:val="both"/>
            </w:pPr>
            <w:r>
              <w:t xml:space="preserve">Dispõe sobre a destinação de Patrocínio pelo poder Público a eventos realizados no território do Município,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Erivonaldo</w:t>
            </w:r>
            <w:proofErr w:type="spellEnd"/>
            <w:r w:rsidRPr="002D2C38">
              <w:t xml:space="preserve"> Benedito Freire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19/04/2017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20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Nomear as futuras instalações do Posto de Saúde Âncora da Moça Branca de João Bosco Neto (João Tico).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04/05/2017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021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Cria Estrutura Organizacional da Câmara Municipal de Princesa Isabel, fixa vencimentos dos cargos e salários de servidores efetivos, e dá outras providências.</w:t>
            </w:r>
          </w:p>
        </w:tc>
        <w:tc>
          <w:tcPr>
            <w:tcW w:w="2161" w:type="dxa"/>
          </w:tcPr>
          <w:p w:rsidR="006D1DA7" w:rsidRDefault="006D1DA7" w:rsidP="00234714">
            <w:r>
              <w:t>Mesa Diretora:</w:t>
            </w:r>
            <w:proofErr w:type="gramStart"/>
            <w:r>
              <w:t xml:space="preserve"> </w:t>
            </w:r>
            <w:r w:rsidRPr="002D2C38">
              <w:t xml:space="preserve"> </w:t>
            </w:r>
            <w:proofErr w:type="spellStart"/>
            <w:proofErr w:type="gramEnd"/>
            <w:r w:rsidRPr="002D2C38">
              <w:t>Gracinalda</w:t>
            </w:r>
            <w:proofErr w:type="spellEnd"/>
            <w:r w:rsidRPr="002D2C38">
              <w:t xml:space="preserve"> Domingos da Silva Morai</w:t>
            </w:r>
            <w:r>
              <w:t xml:space="preserve">s / </w:t>
            </w:r>
            <w:r w:rsidRPr="002D2C38">
              <w:t xml:space="preserve"> 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  <w:r>
              <w:t xml:space="preserve"> / José Alan de Sousa Moura / Ednaldo de Melo.</w:t>
            </w:r>
          </w:p>
          <w:p w:rsidR="006D1DA7" w:rsidRPr="002D2C38" w:rsidRDefault="006D1DA7" w:rsidP="00234714"/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31/05/2017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22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Autoriza a informatização da comunicação interna da Câmara Municipal de Princesa Isabel.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Gracinalda</w:t>
            </w:r>
            <w:proofErr w:type="spellEnd"/>
            <w:r w:rsidRPr="002D2C38">
              <w:t xml:space="preserve"> Domingos da Silva Morai</w:t>
            </w:r>
            <w:r>
              <w:t>s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17/05/2017 /</w:t>
            </w:r>
          </w:p>
          <w:p w:rsidR="006D1DA7" w:rsidRDefault="006D1DA7" w:rsidP="005F3103">
            <w:pPr>
              <w:jc w:val="center"/>
            </w:pPr>
            <w:r>
              <w:t>31/05/2017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24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Cria a Rua Francisco Caetano (Chico Caetano), nesta Cidade de Princesa Isabel,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Alaelson</w:t>
            </w:r>
            <w:proofErr w:type="spellEnd"/>
            <w:r w:rsidRPr="002D2C38">
              <w:t xml:space="preserve"> Henriques da Silva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31/05/2017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25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Cria a Rua José Alves de Medeiros (Zé Burrego), nesta Cidade de Princesa Isabel,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Alaelson</w:t>
            </w:r>
            <w:proofErr w:type="spellEnd"/>
            <w:r w:rsidRPr="002D2C38">
              <w:t xml:space="preserve"> Henriques da Silva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31/05/2017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26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Cria a Rua José Gonzaga Lima (José de Oscar) nesta Cidade de Princesa Isabel,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>
              <w:t>Jaildo</w:t>
            </w:r>
            <w:proofErr w:type="spellEnd"/>
            <w:r>
              <w:t xml:space="preserve"> Paulino de Lima 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14/06/2017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27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Dispõe sobre a criação de Avenida em Distrito de Lagoa da Cruz, em nossa Cidade.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20/08/2017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28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Nomeia a Rua Antônia Francisca de Sousa,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Gracinalda</w:t>
            </w:r>
            <w:proofErr w:type="spellEnd"/>
            <w:r w:rsidRPr="002D2C38">
              <w:t xml:space="preserve"> Domingos da Silva Morai</w:t>
            </w:r>
            <w:r>
              <w:t>s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21/09/2017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29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Nomeia a Rua Projetada de Constância Pereira de Lima,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Gracinalda</w:t>
            </w:r>
            <w:proofErr w:type="spellEnd"/>
            <w:r w:rsidRPr="002D2C38">
              <w:t xml:space="preserve"> Domingos da Silva Morai</w:t>
            </w:r>
            <w:r>
              <w:t>s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27/09/2017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30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Cria Avenida nesta Cidade de Princesa Isabel,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proofErr w:type="spellStart"/>
            <w:r w:rsidRPr="002D2C38">
              <w:t>Gracinalda</w:t>
            </w:r>
            <w:proofErr w:type="spellEnd"/>
            <w:r w:rsidRPr="002D2C38">
              <w:t xml:space="preserve"> Domingos da Silva Morai</w:t>
            </w:r>
            <w:r>
              <w:t>s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04/10/2017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31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Nomeia a Rua </w:t>
            </w:r>
            <w:proofErr w:type="spellStart"/>
            <w:r>
              <w:t>Idominis</w:t>
            </w:r>
            <w:proofErr w:type="spellEnd"/>
            <w:r>
              <w:t xml:space="preserve"> Fidelis dos Santos, nesta Cidade de Princesa Isabel,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>Valmir Pereira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04/10/2017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32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Dispõe sobre a proibição</w:t>
            </w:r>
            <w:r w:rsidR="00AD07C6">
              <w:t xml:space="preserve"> </w:t>
            </w:r>
            <w:r>
              <w:t xml:space="preserve">do corte dos serviços de fornecimento de energia </w:t>
            </w:r>
            <w:r>
              <w:lastRenderedPageBreak/>
              <w:t>elétrica e água no Município,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lastRenderedPageBreak/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18/10/2017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lastRenderedPageBreak/>
              <w:t>33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Tomba, por seu valor Histórico, Arquitetônico e Cultural, o Músico </w:t>
            </w:r>
            <w:proofErr w:type="spellStart"/>
            <w:r>
              <w:t>Princesense</w:t>
            </w:r>
            <w:proofErr w:type="spellEnd"/>
            <w:r>
              <w:t xml:space="preserve"> Canhoto da Paraíba, localizado no Cemitério Campo Santo em Princesa Isabel.  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25/10/2017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34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 xml:space="preserve">Nomeia perímetro urbano do povoado da Várzea nesta Cidade de Princesa Isabel, e dá outras providências. 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>Valmir Pereira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22/11/2017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35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Nomeia Rua nesta Cidade de Princesa Isabel, e dá outras providências.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>Valmir Pereira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27/11/2017</w:t>
            </w:r>
          </w:p>
        </w:tc>
      </w:tr>
      <w:tr w:rsidR="006D1DA7" w:rsidTr="00234714">
        <w:tc>
          <w:tcPr>
            <w:tcW w:w="551" w:type="dxa"/>
          </w:tcPr>
          <w:p w:rsidR="006D1DA7" w:rsidRDefault="006D1DA7" w:rsidP="00234714">
            <w:pPr>
              <w:jc w:val="center"/>
            </w:pPr>
            <w:r>
              <w:t>36</w:t>
            </w:r>
          </w:p>
        </w:tc>
        <w:tc>
          <w:tcPr>
            <w:tcW w:w="3771" w:type="dxa"/>
          </w:tcPr>
          <w:p w:rsidR="006D1DA7" w:rsidRDefault="006D1DA7" w:rsidP="005F3103">
            <w:pPr>
              <w:jc w:val="both"/>
            </w:pPr>
            <w:r>
              <w:t>Dispõe sobre denominação de Rua em Homenagem a Marta Teodósio, no Município de Princesa Isabel – PB.</w:t>
            </w:r>
          </w:p>
        </w:tc>
        <w:tc>
          <w:tcPr>
            <w:tcW w:w="2161" w:type="dxa"/>
          </w:tcPr>
          <w:p w:rsidR="006D1DA7" w:rsidRPr="002D2C38" w:rsidRDefault="006D1DA7" w:rsidP="00234714">
            <w:r w:rsidRPr="002D2C38">
              <w:t xml:space="preserve">José </w:t>
            </w:r>
            <w:proofErr w:type="spellStart"/>
            <w:r w:rsidRPr="002D2C38">
              <w:t>Irismar</w:t>
            </w:r>
            <w:proofErr w:type="spellEnd"/>
            <w:r w:rsidRPr="002D2C38">
              <w:t xml:space="preserve"> Mangueira de Sousa</w:t>
            </w:r>
          </w:p>
        </w:tc>
        <w:tc>
          <w:tcPr>
            <w:tcW w:w="2161" w:type="dxa"/>
          </w:tcPr>
          <w:p w:rsidR="006D1DA7" w:rsidRDefault="006D1DA7" w:rsidP="005F3103">
            <w:pPr>
              <w:jc w:val="center"/>
            </w:pPr>
            <w:r>
              <w:t>14/11/2017</w:t>
            </w:r>
          </w:p>
        </w:tc>
      </w:tr>
    </w:tbl>
    <w:tbl>
      <w:tblPr>
        <w:tblStyle w:val="Tabelacomgrade"/>
        <w:tblpPr w:leftFromText="141" w:rightFromText="141" w:vertAnchor="page" w:horzAnchor="margin" w:tblpY="7995"/>
        <w:tblW w:w="0" w:type="auto"/>
        <w:tblLook w:val="04A0" w:firstRow="1" w:lastRow="0" w:firstColumn="1" w:lastColumn="0" w:noHBand="0" w:noVBand="1"/>
      </w:tblPr>
      <w:tblGrid>
        <w:gridCol w:w="552"/>
        <w:gridCol w:w="3857"/>
        <w:gridCol w:w="2155"/>
        <w:gridCol w:w="2156"/>
      </w:tblGrid>
      <w:tr w:rsidR="006D1DA7" w:rsidTr="006D1DA7">
        <w:tc>
          <w:tcPr>
            <w:tcW w:w="552" w:type="dxa"/>
          </w:tcPr>
          <w:p w:rsidR="006D1DA7" w:rsidRDefault="006D1DA7" w:rsidP="006D1DA7">
            <w:r>
              <w:t>Nº</w:t>
            </w:r>
          </w:p>
        </w:tc>
        <w:tc>
          <w:tcPr>
            <w:tcW w:w="3857" w:type="dxa"/>
          </w:tcPr>
          <w:p w:rsidR="006D1DA7" w:rsidRDefault="006D1DA7" w:rsidP="006D1DA7">
            <w:r>
              <w:t>Projeto</w:t>
            </w:r>
          </w:p>
        </w:tc>
        <w:tc>
          <w:tcPr>
            <w:tcW w:w="2155" w:type="dxa"/>
          </w:tcPr>
          <w:p w:rsidR="006D1DA7" w:rsidRDefault="006D1DA7" w:rsidP="006D1DA7">
            <w:r>
              <w:t xml:space="preserve">Autoria </w:t>
            </w:r>
          </w:p>
        </w:tc>
        <w:tc>
          <w:tcPr>
            <w:tcW w:w="2156" w:type="dxa"/>
          </w:tcPr>
          <w:p w:rsidR="006D1DA7" w:rsidRDefault="006D1DA7" w:rsidP="006D1DA7">
            <w:r>
              <w:t>Data da Aprovação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012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 xml:space="preserve">Dá nova redação ao artigo 13 do regimento interno da Câmara Municipal de Princesa Isabel, e dá outras providências. </w:t>
            </w:r>
          </w:p>
        </w:tc>
        <w:tc>
          <w:tcPr>
            <w:tcW w:w="2155" w:type="dxa"/>
          </w:tcPr>
          <w:p w:rsidR="006D1DA7" w:rsidRDefault="006D1DA7" w:rsidP="006D1DA7">
            <w:proofErr w:type="spellStart"/>
            <w:r>
              <w:t>Gracinalda</w:t>
            </w:r>
            <w:proofErr w:type="spellEnd"/>
            <w:r>
              <w:t xml:space="preserve"> Domingos da Silva Morais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27/11/2017/</w:t>
            </w:r>
          </w:p>
          <w:p w:rsidR="006D1DA7" w:rsidRDefault="006D1DA7" w:rsidP="005F3103">
            <w:pPr>
              <w:jc w:val="center"/>
            </w:pPr>
            <w:r>
              <w:t>27/12/2017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08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 xml:space="preserve">Todas as publicações desta casa Legislativa deverão ser publicadas também no diário oficial do Município. </w:t>
            </w:r>
          </w:p>
        </w:tc>
        <w:tc>
          <w:tcPr>
            <w:tcW w:w="2155" w:type="dxa"/>
          </w:tcPr>
          <w:p w:rsidR="006D1DA7" w:rsidRDefault="006D1DA7" w:rsidP="006D1DA7">
            <w:proofErr w:type="spellStart"/>
            <w:r>
              <w:t>Gracinalda</w:t>
            </w:r>
            <w:proofErr w:type="spellEnd"/>
            <w:r>
              <w:t xml:space="preserve"> Domingos da Silva Morais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30/08/2017 / 06/09/2017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07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 xml:space="preserve">Cria o Museu histórico do poder Legislativo Municipal, com acervo de Livros de autores </w:t>
            </w:r>
            <w:proofErr w:type="spellStart"/>
            <w:r>
              <w:t>Princesenses</w:t>
            </w:r>
            <w:proofErr w:type="spellEnd"/>
            <w:r>
              <w:t xml:space="preserve">, nesta cidade, e dá outras providências. </w:t>
            </w:r>
          </w:p>
        </w:tc>
        <w:tc>
          <w:tcPr>
            <w:tcW w:w="2155" w:type="dxa"/>
          </w:tcPr>
          <w:p w:rsidR="006D1DA7" w:rsidRDefault="006D1DA7" w:rsidP="006D1DA7">
            <w:proofErr w:type="spellStart"/>
            <w:r>
              <w:t>Gracinalda</w:t>
            </w:r>
            <w:proofErr w:type="spellEnd"/>
            <w:r>
              <w:t xml:space="preserve"> Domingos da Silva Morais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09/08/2017 /</w:t>
            </w:r>
          </w:p>
          <w:p w:rsidR="006D1DA7" w:rsidRDefault="006D1DA7" w:rsidP="005F3103">
            <w:pPr>
              <w:jc w:val="center"/>
            </w:pPr>
            <w:r>
              <w:t>11/08/2017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06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 xml:space="preserve">Concede a comenda </w:t>
            </w:r>
            <w:proofErr w:type="spellStart"/>
            <w:r>
              <w:t>Nathália</w:t>
            </w:r>
            <w:proofErr w:type="spellEnd"/>
            <w:r>
              <w:t xml:space="preserve"> do Espírito Santo ao Senhor</w:t>
            </w:r>
            <w:proofErr w:type="gramStart"/>
            <w:r>
              <w:t xml:space="preserve">  </w:t>
            </w:r>
            <w:proofErr w:type="spellStart"/>
            <w:proofErr w:type="gramEnd"/>
            <w:r>
              <w:t>Verimarcos</w:t>
            </w:r>
            <w:proofErr w:type="spellEnd"/>
            <w:r>
              <w:t xml:space="preserve"> Leandro, e dá outras providências. </w:t>
            </w:r>
          </w:p>
        </w:tc>
        <w:tc>
          <w:tcPr>
            <w:tcW w:w="2155" w:type="dxa"/>
          </w:tcPr>
          <w:p w:rsidR="006D1DA7" w:rsidRDefault="006D1DA7" w:rsidP="006D1DA7">
            <w:r>
              <w:t xml:space="preserve">José </w:t>
            </w:r>
            <w:proofErr w:type="spellStart"/>
            <w:r>
              <w:t>Irismar</w:t>
            </w:r>
            <w:proofErr w:type="spellEnd"/>
            <w:r>
              <w:t xml:space="preserve"> Mangueira de Sousa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09/08/2017 /</w:t>
            </w:r>
          </w:p>
          <w:p w:rsidR="006D1DA7" w:rsidRDefault="006D1DA7" w:rsidP="005F3103">
            <w:pPr>
              <w:jc w:val="center"/>
            </w:pPr>
            <w:r>
              <w:t>11/08/2017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005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>Cria espaço de interação com a população no Portal desta casa.</w:t>
            </w:r>
          </w:p>
        </w:tc>
        <w:tc>
          <w:tcPr>
            <w:tcW w:w="2155" w:type="dxa"/>
          </w:tcPr>
          <w:p w:rsidR="006D1DA7" w:rsidRDefault="006D1DA7" w:rsidP="006D1DA7">
            <w:proofErr w:type="spellStart"/>
            <w:r>
              <w:t>Gracinalda</w:t>
            </w:r>
            <w:proofErr w:type="spellEnd"/>
            <w:r>
              <w:t xml:space="preserve"> Domingos da Silva Morais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17/05/2017 /</w:t>
            </w:r>
          </w:p>
          <w:p w:rsidR="006D1DA7" w:rsidRDefault="006D1DA7" w:rsidP="005F3103">
            <w:pPr>
              <w:jc w:val="center"/>
            </w:pPr>
            <w:r>
              <w:t>31/05/2017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001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 xml:space="preserve">Concede a comenda Dona </w:t>
            </w:r>
            <w:proofErr w:type="spellStart"/>
            <w:r>
              <w:t>Nathália</w:t>
            </w:r>
            <w:proofErr w:type="spellEnd"/>
            <w:r>
              <w:t xml:space="preserve"> do Espírito Santo, ao Senhor Ricardo Pereira do Nascimento, e dá outras providências. </w:t>
            </w:r>
          </w:p>
        </w:tc>
        <w:tc>
          <w:tcPr>
            <w:tcW w:w="2155" w:type="dxa"/>
          </w:tcPr>
          <w:p w:rsidR="006D1DA7" w:rsidRDefault="006D1DA7" w:rsidP="006D1DA7">
            <w:r>
              <w:t>José Alan de Sousa Moura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19/04/2017</w:t>
            </w:r>
          </w:p>
        </w:tc>
      </w:tr>
      <w:tr w:rsidR="006D1DA7" w:rsidTr="006D1DA7">
        <w:tc>
          <w:tcPr>
            <w:tcW w:w="552" w:type="dxa"/>
          </w:tcPr>
          <w:p w:rsidR="006D1DA7" w:rsidRDefault="006D1DA7" w:rsidP="006D1DA7">
            <w:r>
              <w:t>002</w:t>
            </w:r>
          </w:p>
        </w:tc>
        <w:tc>
          <w:tcPr>
            <w:tcW w:w="3857" w:type="dxa"/>
          </w:tcPr>
          <w:p w:rsidR="006D1DA7" w:rsidRDefault="006D1DA7" w:rsidP="005F3103">
            <w:pPr>
              <w:jc w:val="both"/>
            </w:pPr>
            <w:r>
              <w:t xml:space="preserve">Concede a comenda Dona </w:t>
            </w:r>
            <w:proofErr w:type="spellStart"/>
            <w:r>
              <w:t>Nathália</w:t>
            </w:r>
            <w:proofErr w:type="spellEnd"/>
            <w:r>
              <w:t xml:space="preserve"> do Espírito Santo, ao Senhor José </w:t>
            </w:r>
            <w:proofErr w:type="spellStart"/>
            <w:r>
              <w:t>Aledson</w:t>
            </w:r>
            <w:proofErr w:type="spellEnd"/>
            <w:r>
              <w:t xml:space="preserve"> de Sousa Moura, e dá outras providências.</w:t>
            </w:r>
          </w:p>
        </w:tc>
        <w:tc>
          <w:tcPr>
            <w:tcW w:w="2155" w:type="dxa"/>
          </w:tcPr>
          <w:p w:rsidR="006D1DA7" w:rsidRDefault="006D1DA7" w:rsidP="006D1DA7">
            <w:r>
              <w:t xml:space="preserve">José </w:t>
            </w:r>
            <w:proofErr w:type="spellStart"/>
            <w:r>
              <w:t>Irismar</w:t>
            </w:r>
            <w:proofErr w:type="spellEnd"/>
            <w:r>
              <w:t xml:space="preserve"> Mangueira de Sousa</w:t>
            </w:r>
          </w:p>
        </w:tc>
        <w:tc>
          <w:tcPr>
            <w:tcW w:w="2156" w:type="dxa"/>
          </w:tcPr>
          <w:p w:rsidR="006D1DA7" w:rsidRDefault="006D1DA7" w:rsidP="005F3103">
            <w:pPr>
              <w:jc w:val="center"/>
            </w:pPr>
            <w:r>
              <w:t>19/04/2017</w:t>
            </w:r>
          </w:p>
        </w:tc>
      </w:tr>
    </w:tbl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Pr="005611ED" w:rsidRDefault="006D1DA7" w:rsidP="006D1DA7">
      <w:pPr>
        <w:jc w:val="center"/>
        <w:rPr>
          <w:b/>
          <w:sz w:val="24"/>
        </w:rPr>
      </w:pPr>
      <w:r w:rsidRPr="005611ED">
        <w:rPr>
          <w:b/>
          <w:sz w:val="24"/>
        </w:rPr>
        <w:t>Projetos de Resolução 2017</w:t>
      </w:r>
    </w:p>
    <w:p w:rsidR="006D1DA7" w:rsidRDefault="006D1DA7" w:rsidP="006D1DA7">
      <w:pPr>
        <w:rPr>
          <w:b/>
          <w:sz w:val="24"/>
        </w:rPr>
      </w:pPr>
    </w:p>
    <w:p w:rsidR="006D1DA7" w:rsidRDefault="006D1DA7" w:rsidP="006D1DA7">
      <w:pPr>
        <w:rPr>
          <w:b/>
          <w:sz w:val="24"/>
        </w:rPr>
      </w:pPr>
    </w:p>
    <w:p w:rsidR="006D1DA7" w:rsidRDefault="000308A1" w:rsidP="006D1DA7">
      <w:pPr>
        <w:rPr>
          <w:b/>
          <w:sz w:val="24"/>
        </w:rPr>
      </w:pPr>
      <w:r>
        <w:rPr>
          <w:b/>
          <w:sz w:val="24"/>
        </w:rPr>
        <w:t>Câmara Municipal de Princesa Isabel – PB, em 15 de março de 2018.</w:t>
      </w:r>
    </w:p>
    <w:p w:rsidR="00627B24" w:rsidRDefault="00627B24" w:rsidP="006D1DA7">
      <w:pPr>
        <w:rPr>
          <w:b/>
          <w:sz w:val="24"/>
        </w:rPr>
      </w:pPr>
    </w:p>
    <w:p w:rsidR="00627B24" w:rsidRDefault="00627B24" w:rsidP="00627B24">
      <w:pPr>
        <w:jc w:val="center"/>
        <w:rPr>
          <w:b/>
          <w:sz w:val="24"/>
        </w:rPr>
      </w:pPr>
      <w:r>
        <w:rPr>
          <w:b/>
          <w:sz w:val="24"/>
        </w:rPr>
        <w:t>GRACINALDA DOMINGOS DA SILVA MORAIS</w:t>
      </w:r>
    </w:p>
    <w:p w:rsidR="00627B24" w:rsidRPr="006D1DA7" w:rsidRDefault="00627B24" w:rsidP="00627B24">
      <w:pPr>
        <w:jc w:val="center"/>
        <w:rPr>
          <w:b/>
          <w:sz w:val="24"/>
        </w:rPr>
      </w:pPr>
      <w:r>
        <w:rPr>
          <w:b/>
          <w:sz w:val="24"/>
        </w:rPr>
        <w:t>PRESIDENTE</w:t>
      </w:r>
    </w:p>
    <w:sectPr w:rsidR="00627B24" w:rsidRPr="006D1DA7" w:rsidSect="0013123C">
      <w:headerReference w:type="default" r:id="rId8"/>
      <w:footerReference w:type="default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606" w:rsidRDefault="00D32606" w:rsidP="000F23EE">
      <w:pPr>
        <w:spacing w:after="0" w:line="240" w:lineRule="auto"/>
      </w:pPr>
      <w:r>
        <w:separator/>
      </w:r>
    </w:p>
  </w:endnote>
  <w:endnote w:type="continuationSeparator" w:id="0">
    <w:p w:rsidR="00D32606" w:rsidRDefault="00D32606" w:rsidP="000F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3A" w:rsidRDefault="00695E3A">
    <w:pPr>
      <w:pStyle w:val="Rodap"/>
    </w:pPr>
    <w:r>
      <w:t xml:space="preserve">Rua Presidente João Pessoa, 340 Centro – Princesa Isabel – PB Telefax: (83) 3457-2630 – CEP 58755-000  </w:t>
    </w:r>
    <w:hyperlink r:id="rId1" w:history="1">
      <w:r w:rsidR="006D1DA7" w:rsidRPr="00B63F06">
        <w:rPr>
          <w:rStyle w:val="Hyperlink"/>
        </w:rPr>
        <w:t>http://www.camupisabel.pb.gov.br</w:t>
      </w:r>
    </w:hyperlink>
    <w:r w:rsidR="006D1DA7">
      <w:t xml:space="preserve"> e-mail: </w:t>
    </w:r>
    <w:hyperlink r:id="rId2" w:history="1">
      <w:r w:rsidR="006D1DA7" w:rsidRPr="00B63F06">
        <w:rPr>
          <w:rStyle w:val="Hyperlink"/>
        </w:rPr>
        <w:t>cmprincesaisabel@gmail.com</w:t>
      </w:r>
    </w:hyperlink>
    <w:r w:rsidR="006D1DA7">
      <w:t xml:space="preserve"> CNPJ: 05.244.679/</w:t>
    </w:r>
    <w:proofErr w:type="gramStart"/>
    <w:r w:rsidR="006D1DA7">
      <w:t>001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606" w:rsidRDefault="00D32606" w:rsidP="000F23EE">
      <w:pPr>
        <w:spacing w:after="0" w:line="240" w:lineRule="auto"/>
      </w:pPr>
      <w:r>
        <w:separator/>
      </w:r>
    </w:p>
  </w:footnote>
  <w:footnote w:type="continuationSeparator" w:id="0">
    <w:p w:rsidR="00D32606" w:rsidRDefault="00D32606" w:rsidP="000F2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3A" w:rsidRDefault="00695E3A" w:rsidP="00695E3A">
    <w:pPr>
      <w:pStyle w:val="Cabealho"/>
      <w:rPr>
        <w:sz w:val="36"/>
      </w:rPr>
    </w:pPr>
    <w:r>
      <w:rPr>
        <w:noProof/>
        <w:lang w:eastAsia="pt-BR"/>
      </w:rPr>
      <w:drawing>
        <wp:inline distT="0" distB="0" distL="0" distR="0">
          <wp:extent cx="610769" cy="627321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58429_1435651693316009_648663333_n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29" cy="634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6"/>
      </w:rPr>
      <w:t xml:space="preserve">CÂMARA MUNICIPAL DE PRINCESA ISABEL </w:t>
    </w:r>
  </w:p>
  <w:p w:rsidR="00695E3A" w:rsidRDefault="00695E3A" w:rsidP="00695E3A">
    <w:pPr>
      <w:pStyle w:val="Cabealho"/>
      <w:jc w:val="right"/>
      <w:rPr>
        <w:sz w:val="36"/>
      </w:rPr>
    </w:pPr>
    <w:r>
      <w:rPr>
        <w:sz w:val="36"/>
      </w:rPr>
      <w:t>Casa Adriano Feitosa Cavalcante</w:t>
    </w:r>
  </w:p>
  <w:p w:rsidR="006D1DA7" w:rsidRPr="00695E3A" w:rsidRDefault="006D1DA7" w:rsidP="00695E3A">
    <w:pPr>
      <w:pStyle w:val="Cabealho"/>
      <w:jc w:val="right"/>
      <w:rPr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2D"/>
    <w:rsid w:val="00003365"/>
    <w:rsid w:val="000308A1"/>
    <w:rsid w:val="00034AD8"/>
    <w:rsid w:val="000A65B0"/>
    <w:rsid w:val="000F23EE"/>
    <w:rsid w:val="0013123C"/>
    <w:rsid w:val="002D0693"/>
    <w:rsid w:val="00420658"/>
    <w:rsid w:val="0048100A"/>
    <w:rsid w:val="004C4736"/>
    <w:rsid w:val="00557C68"/>
    <w:rsid w:val="00576EED"/>
    <w:rsid w:val="00577341"/>
    <w:rsid w:val="005A4767"/>
    <w:rsid w:val="005F2543"/>
    <w:rsid w:val="005F3103"/>
    <w:rsid w:val="00607E5E"/>
    <w:rsid w:val="00607FDC"/>
    <w:rsid w:val="00621E3F"/>
    <w:rsid w:val="00627B24"/>
    <w:rsid w:val="00695E3A"/>
    <w:rsid w:val="006D1DA7"/>
    <w:rsid w:val="00795B6D"/>
    <w:rsid w:val="007D69CD"/>
    <w:rsid w:val="008373D6"/>
    <w:rsid w:val="0087252D"/>
    <w:rsid w:val="008A7242"/>
    <w:rsid w:val="008D24A0"/>
    <w:rsid w:val="009B3243"/>
    <w:rsid w:val="00AD07C6"/>
    <w:rsid w:val="00AE2EAE"/>
    <w:rsid w:val="00B12D6A"/>
    <w:rsid w:val="00B55118"/>
    <w:rsid w:val="00B82A01"/>
    <w:rsid w:val="00BE2A48"/>
    <w:rsid w:val="00C7780E"/>
    <w:rsid w:val="00C81C31"/>
    <w:rsid w:val="00CA6CA2"/>
    <w:rsid w:val="00CF7CC6"/>
    <w:rsid w:val="00D32606"/>
    <w:rsid w:val="00D712FF"/>
    <w:rsid w:val="00D84209"/>
    <w:rsid w:val="00DD27CB"/>
    <w:rsid w:val="00E82803"/>
    <w:rsid w:val="00EE778D"/>
    <w:rsid w:val="00F3646E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2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F2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3EE"/>
  </w:style>
  <w:style w:type="paragraph" w:styleId="Rodap">
    <w:name w:val="footer"/>
    <w:basedOn w:val="Normal"/>
    <w:link w:val="RodapChar"/>
    <w:uiPriority w:val="99"/>
    <w:unhideWhenUsed/>
    <w:rsid w:val="000F2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3EE"/>
  </w:style>
  <w:style w:type="paragraph" w:styleId="Textodebalo">
    <w:name w:val="Balloon Text"/>
    <w:basedOn w:val="Normal"/>
    <w:link w:val="TextodebaloChar"/>
    <w:uiPriority w:val="99"/>
    <w:semiHidden/>
    <w:unhideWhenUsed/>
    <w:rsid w:val="0013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23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1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2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F2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3EE"/>
  </w:style>
  <w:style w:type="paragraph" w:styleId="Rodap">
    <w:name w:val="footer"/>
    <w:basedOn w:val="Normal"/>
    <w:link w:val="RodapChar"/>
    <w:uiPriority w:val="99"/>
    <w:unhideWhenUsed/>
    <w:rsid w:val="000F23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3EE"/>
  </w:style>
  <w:style w:type="paragraph" w:styleId="Textodebalo">
    <w:name w:val="Balloon Text"/>
    <w:basedOn w:val="Normal"/>
    <w:link w:val="TextodebaloChar"/>
    <w:uiPriority w:val="99"/>
    <w:semiHidden/>
    <w:unhideWhenUsed/>
    <w:rsid w:val="0013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23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1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princesaisabel@gmail.com" TargetMode="External"/><Relationship Id="rId1" Type="http://schemas.openxmlformats.org/officeDocument/2006/relationships/hyperlink" Target="http://www.camupisabel.pb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5066A-5781-4269-9EA5-1BE2FB2F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2115</Words>
  <Characters>11427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2018-03-15T15:27:00Z</cp:lastPrinted>
  <dcterms:created xsi:type="dcterms:W3CDTF">2018-03-07T14:19:00Z</dcterms:created>
  <dcterms:modified xsi:type="dcterms:W3CDTF">2018-03-15T15:47:00Z</dcterms:modified>
</cp:coreProperties>
</file>